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9E" w:rsidRDefault="00EA649E" w:rsidP="00EA649E">
      <w:pPr>
        <w:pStyle w:val="Standard"/>
        <w:spacing w:line="360" w:lineRule="auto"/>
        <w:jc w:val="center"/>
      </w:pPr>
      <w:r>
        <w:rPr>
          <w:rFonts w:ascii="Times New Roman" w:hAnsi="Times New Roman" w:cs="Times New Roman"/>
          <w:b/>
          <w:lang w:val="lt-LT"/>
        </w:rPr>
        <w:t>VILNIAUS GEDIMINO TECHNIKOS UNIVERSITETO</w:t>
      </w:r>
    </w:p>
    <w:p w:rsidR="00EA649E" w:rsidRDefault="00EA649E" w:rsidP="00EA649E">
      <w:pPr>
        <w:pStyle w:val="Standard"/>
        <w:spacing w:line="360" w:lineRule="auto"/>
        <w:jc w:val="center"/>
      </w:pPr>
      <w:r>
        <w:rPr>
          <w:rFonts w:ascii="Times New Roman" w:hAnsi="Times New Roman" w:cs="Times New Roman"/>
          <w:b/>
          <w:lang w:val="lt-LT"/>
        </w:rPr>
        <w:t>STUDENTŲ ATSTOVYBĖ</w:t>
      </w:r>
    </w:p>
    <w:p w:rsidR="00EA649E" w:rsidRDefault="00EA649E" w:rsidP="00EA649E">
      <w:pPr>
        <w:pStyle w:val="Standard"/>
        <w:spacing w:line="360" w:lineRule="auto"/>
        <w:jc w:val="center"/>
      </w:pPr>
      <w:r>
        <w:rPr>
          <w:rFonts w:ascii="Times New Roman" w:hAnsi="Times New Roman" w:cs="Times New Roman"/>
          <w:b/>
          <w:lang w:val="lt-LT"/>
        </w:rPr>
        <w:t>KŪRYBINIŲ INDUSTRIJŲ FAKULTETE</w:t>
      </w:r>
    </w:p>
    <w:p w:rsidR="00EA649E" w:rsidRDefault="003265A3" w:rsidP="00EA649E">
      <w:pPr>
        <w:pStyle w:val="Standard"/>
        <w:jc w:val="center"/>
        <w:rPr>
          <w:rFonts w:ascii="Times New Roman" w:hAnsi="Times New Roman" w:cs="Times New Roman"/>
          <w:b/>
          <w:lang w:val="lt-LT"/>
        </w:rPr>
      </w:pPr>
      <w:r>
        <w:rPr>
          <w:rFonts w:ascii="Times New Roman" w:hAnsi="Times New Roman" w:cs="Times New Roman"/>
          <w:b/>
          <w:lang w:val="lt-LT"/>
        </w:rPr>
        <w:t>VGTU SA KIF</w:t>
      </w:r>
    </w:p>
    <w:p w:rsidR="00EA649E" w:rsidRDefault="00EA649E" w:rsidP="00EA649E">
      <w:pPr>
        <w:pStyle w:val="Standard"/>
        <w:jc w:val="center"/>
      </w:pPr>
      <w:r>
        <w:rPr>
          <w:rFonts w:ascii="Times New Roman" w:hAnsi="Times New Roman" w:cs="Times New Roman"/>
          <w:b/>
          <w:lang w:val="lt-LT"/>
        </w:rPr>
        <w:t>SUSIRINKIMO PROTOKOLAS</w:t>
      </w:r>
    </w:p>
    <w:p w:rsidR="00EA649E" w:rsidRDefault="00EA649E" w:rsidP="00EA649E">
      <w:pPr>
        <w:pStyle w:val="Standard"/>
        <w:jc w:val="center"/>
        <w:rPr>
          <w:rFonts w:ascii="Times New Roman" w:hAnsi="Times New Roman" w:cs="Times New Roman"/>
          <w:b/>
          <w:lang w:val="lt-LT"/>
        </w:rPr>
      </w:pPr>
    </w:p>
    <w:p w:rsidR="00EA649E" w:rsidRDefault="0079658E" w:rsidP="00EA649E">
      <w:pPr>
        <w:pStyle w:val="Standard"/>
        <w:jc w:val="center"/>
      </w:pPr>
      <w:r>
        <w:rPr>
          <w:rFonts w:ascii="Times New Roman" w:hAnsi="Times New Roman" w:cs="Times New Roman"/>
          <w:lang w:val="lt-LT"/>
        </w:rPr>
        <w:t>201</w:t>
      </w:r>
      <w:r w:rsidR="00B614CB">
        <w:rPr>
          <w:rFonts w:ascii="Times New Roman" w:hAnsi="Times New Roman" w:cs="Times New Roman"/>
          <w:lang w:val="lt-LT"/>
        </w:rPr>
        <w:t>5-11-11</w:t>
      </w:r>
    </w:p>
    <w:p w:rsidR="00EA649E" w:rsidRDefault="00EA649E" w:rsidP="00EA649E">
      <w:pPr>
        <w:pStyle w:val="Standard"/>
        <w:jc w:val="center"/>
      </w:pPr>
      <w:r>
        <w:rPr>
          <w:rFonts w:ascii="Times New Roman" w:hAnsi="Times New Roman" w:cs="Times New Roman"/>
          <w:lang w:val="lt-LT"/>
        </w:rPr>
        <w:t>Vilnius</w:t>
      </w:r>
    </w:p>
    <w:p w:rsidR="00EA649E" w:rsidRDefault="003856D8" w:rsidP="00EA649E">
      <w:pPr>
        <w:pStyle w:val="Standard"/>
        <w:jc w:val="center"/>
      </w:pPr>
      <w:r>
        <w:rPr>
          <w:rFonts w:ascii="Times New Roman" w:hAnsi="Times New Roman" w:cs="Times New Roman"/>
          <w:lang w:val="lt-LT"/>
        </w:rPr>
        <w:t>Pylimo g. 26/1 – 18</w:t>
      </w:r>
      <w:r w:rsidR="00EA649E">
        <w:rPr>
          <w:rFonts w:ascii="Times New Roman" w:hAnsi="Times New Roman" w:cs="Times New Roman"/>
          <w:lang w:val="lt-LT"/>
        </w:rPr>
        <w:t>:00 val.</w:t>
      </w:r>
    </w:p>
    <w:p w:rsidR="00EA649E" w:rsidRDefault="00EA649E" w:rsidP="00EA649E">
      <w:pPr>
        <w:pStyle w:val="Standard"/>
        <w:jc w:val="center"/>
        <w:rPr>
          <w:rFonts w:ascii="Times New Roman" w:hAnsi="Times New Roman" w:cs="Times New Roman"/>
          <w:lang w:val="lt-LT"/>
        </w:rPr>
      </w:pPr>
    </w:p>
    <w:p w:rsidR="00EA649E" w:rsidRDefault="003856D8" w:rsidP="00EA649E">
      <w:pPr>
        <w:pStyle w:val="Standard"/>
        <w:spacing w:line="360" w:lineRule="auto"/>
        <w:ind w:firstLine="720"/>
        <w:jc w:val="left"/>
        <w:rPr>
          <w:rFonts w:ascii="Times New Roman" w:hAnsi="Times New Roman" w:cs="Times New Roman"/>
          <w:sz w:val="24"/>
          <w:szCs w:val="24"/>
        </w:rPr>
      </w:pPr>
      <w:r>
        <w:rPr>
          <w:rFonts w:ascii="Times New Roman" w:hAnsi="Times New Roman" w:cs="Times New Roman"/>
          <w:sz w:val="24"/>
          <w:szCs w:val="24"/>
          <w:lang w:val="lt-LT"/>
        </w:rPr>
        <w:t xml:space="preserve">Posėdžio pirmininkas: </w:t>
      </w:r>
      <w:r w:rsidR="00B614CB">
        <w:rPr>
          <w:rFonts w:ascii="Times New Roman" w:hAnsi="Times New Roman" w:cs="Times New Roman"/>
          <w:sz w:val="24"/>
          <w:szCs w:val="24"/>
          <w:lang w:val="lt-LT"/>
        </w:rPr>
        <w:t>Monika Lenčickaitė</w:t>
      </w:r>
    </w:p>
    <w:p w:rsidR="00227080" w:rsidRPr="00227080" w:rsidRDefault="00EA649E" w:rsidP="00227080">
      <w:pPr>
        <w:pStyle w:val="Standard"/>
        <w:spacing w:line="360" w:lineRule="auto"/>
        <w:ind w:firstLine="720"/>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Posėdžio sekretorius: </w:t>
      </w:r>
      <w:r w:rsidR="00B614CB">
        <w:rPr>
          <w:rFonts w:ascii="Times New Roman" w:hAnsi="Times New Roman" w:cs="Times New Roman"/>
          <w:sz w:val="24"/>
          <w:szCs w:val="24"/>
          <w:lang w:val="lt-LT"/>
        </w:rPr>
        <w:t>Monika Lenčickaitė</w:t>
      </w:r>
    </w:p>
    <w:p w:rsidR="00227080" w:rsidRPr="00227080" w:rsidRDefault="00227080" w:rsidP="00227080">
      <w:pPr>
        <w:spacing w:line="360" w:lineRule="auto"/>
        <w:ind w:firstLine="720"/>
        <w:rPr>
          <w:sz w:val="24"/>
          <w:szCs w:val="24"/>
          <w:lang w:val="lt-LT"/>
        </w:rPr>
      </w:pPr>
      <w:r w:rsidRPr="00227080">
        <w:rPr>
          <w:sz w:val="24"/>
          <w:szCs w:val="24"/>
          <w:lang w:val="lt-LT"/>
        </w:rPr>
        <w:t>Dalyvauja : 1 priedas</w:t>
      </w:r>
    </w:p>
    <w:p w:rsidR="007A15C1" w:rsidRPr="007A15C1" w:rsidRDefault="007A15C1" w:rsidP="007A15C1">
      <w:pPr>
        <w:pStyle w:val="Standard"/>
        <w:spacing w:line="360" w:lineRule="auto"/>
        <w:ind w:firstLine="720"/>
        <w:jc w:val="left"/>
        <w:rPr>
          <w:rFonts w:ascii="Times New Roman" w:hAnsi="Times New Roman" w:cs="Times New Roman"/>
          <w:sz w:val="24"/>
          <w:szCs w:val="24"/>
        </w:rPr>
      </w:pP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t>APTARTA : Laisvalaikio zonai įrengti.</w:t>
      </w: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t>NUTARTA: Nėra lėšų, tačiau paprašyta leidimo įrengti ją su laikina įranga iš remėjų ir vėliau įsirengti patiems soc. partnerių dėka.</w:t>
      </w: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t>APTARTA: Atributikos gaminimas.</w:t>
      </w: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t>NUTARTA: Džemperius ir kitą atributiką leista gaminti. Administracija laukia laiškų su džemperių išmatavimais ir maketu. Atributiką siūloma užsakinėti iš fakulteto partnerių.</w:t>
      </w: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t>APTARTA: Idėjos fakulteto darbuotojų ir studentų komunikacijai stiprinti.</w:t>
      </w: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t>NUTARTA: Suorganizuoti administracijos susitikimą su pirmakursiais. Pristatyti fakulteto programų sudėtį ir tikslus, gero dėstytojo suvokimą, gero studento sąvoką, fakulteto strategiją ir tikslus. Numatytas tęstinumas, kasmetiniai susitikimai su pirmakursiais. Ilgalaikiui pasiekta, kad visų kursų studentai suvoktų programų sudėtį ir tikslą, bei fakulteto teikiamą naudą ir išskirtinumą.</w:t>
      </w: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t>APTARTA: VGTU SA KIF išorinis įsivertinimas.</w:t>
      </w: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t xml:space="preserve">NUTARTA: Įsivertinimą atliksime organizuojant susitikimus su skirtingų kursų studentais. Gruodžio mėnesį pirmasis susitikimas, su IV kurso studentais. </w:t>
      </w: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t>APTARTA: Siūlymas organizuoti renginių ciklą fakulteto bendruomenės pažinimui skatinti.</w:t>
      </w: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t>NUTARTA : Organizuoti renginių ciklą „Pažink Dėstytoją“. Viena iš veiklų galėtų būti konferencija, kurioje studentai užduotų įvairius klausimus dėstytojams ir administracijai. Klausimai gali būti įvairūs. Koncepcija – oficialios konferencijos, kurioje klausimus apie darbinę veiklą ir asmeninį gyvenimą uždavinėja žurnalistai. Pvz.: Krepšinio čempionato ar Eurovizijos spaudos konferencijos.</w:t>
      </w: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lastRenderedPageBreak/>
        <w:t>APTARTA: Fakulteto atributika :</w:t>
      </w: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t>NUTARTA: Užsakant ją į fakultetą kreiptis iš anksto, t.y. 2-3 sav anksčiau.</w:t>
      </w: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p>
    <w:p w:rsidR="00B614CB" w:rsidRPr="00B614CB" w:rsidRDefault="00B614CB" w:rsidP="00B614CB">
      <w:pPr>
        <w:pStyle w:val="ListParagraph"/>
        <w:suppressAutoHyphens w:val="0"/>
        <w:autoSpaceDN/>
        <w:spacing w:after="200" w:line="276" w:lineRule="auto"/>
        <w:ind w:left="0"/>
        <w:contextualSpacing/>
        <w:rPr>
          <w:rFonts w:ascii="Times New Roman" w:hAnsi="Times New Roman" w:cs="Times New Roman"/>
          <w:sz w:val="24"/>
          <w:szCs w:val="24"/>
          <w:lang w:val="lt-LT"/>
        </w:rPr>
      </w:pPr>
      <w:r w:rsidRPr="00B614CB">
        <w:rPr>
          <w:rFonts w:ascii="Times New Roman" w:hAnsi="Times New Roman" w:cs="Times New Roman"/>
          <w:sz w:val="24"/>
          <w:szCs w:val="24"/>
          <w:lang w:val="lt-LT"/>
        </w:rPr>
        <w:t>APTARTA: Fakultetinės dienos.</w:t>
      </w:r>
    </w:p>
    <w:p w:rsidR="005A1429" w:rsidRDefault="00B614CB" w:rsidP="00B614CB">
      <w:pPr>
        <w:pStyle w:val="ListParagraph"/>
        <w:suppressAutoHyphens w:val="0"/>
        <w:autoSpaceDN/>
        <w:spacing w:after="200" w:line="276" w:lineRule="auto"/>
        <w:ind w:left="0"/>
        <w:contextualSpacing/>
        <w:jc w:val="left"/>
        <w:rPr>
          <w:rFonts w:ascii="Times New Roman" w:hAnsi="Times New Roman" w:cs="Times New Roman"/>
          <w:sz w:val="24"/>
          <w:szCs w:val="24"/>
          <w:lang w:val="lt-LT"/>
        </w:rPr>
      </w:pPr>
      <w:r w:rsidRPr="00B614CB">
        <w:rPr>
          <w:rFonts w:ascii="Times New Roman" w:hAnsi="Times New Roman" w:cs="Times New Roman"/>
          <w:sz w:val="24"/>
          <w:szCs w:val="24"/>
          <w:lang w:val="lt-LT"/>
        </w:rPr>
        <w:t>NUTARTA: Į organizavimą įtraukti fakulteto soc. partnerius, Renginių inžinerijos Globėjų tarybą.</w:t>
      </w:r>
    </w:p>
    <w:p w:rsidR="005A1429" w:rsidRDefault="005A1429" w:rsidP="00FC6050">
      <w:pPr>
        <w:pStyle w:val="ListParagraph"/>
        <w:suppressAutoHyphens w:val="0"/>
        <w:autoSpaceDN/>
        <w:spacing w:after="200" w:line="276" w:lineRule="auto"/>
        <w:ind w:left="2160"/>
        <w:contextualSpacing/>
        <w:jc w:val="left"/>
        <w:rPr>
          <w:rFonts w:ascii="Times New Roman" w:hAnsi="Times New Roman" w:cs="Times New Roman"/>
          <w:sz w:val="24"/>
          <w:szCs w:val="24"/>
          <w:lang w:val="lt-LT"/>
        </w:rPr>
      </w:pPr>
    </w:p>
    <w:p w:rsidR="005A1429" w:rsidRPr="00FC6050" w:rsidRDefault="005A1429" w:rsidP="00FC6050">
      <w:pPr>
        <w:pStyle w:val="ListParagraph"/>
        <w:suppressAutoHyphens w:val="0"/>
        <w:autoSpaceDN/>
        <w:spacing w:after="200" w:line="276" w:lineRule="auto"/>
        <w:ind w:left="2160"/>
        <w:contextualSpacing/>
        <w:jc w:val="left"/>
        <w:rPr>
          <w:rFonts w:ascii="Times New Roman" w:hAnsi="Times New Roman" w:cs="Times New Roman"/>
          <w:sz w:val="24"/>
          <w:szCs w:val="24"/>
          <w:lang w:val="lt-LT"/>
        </w:rPr>
      </w:pPr>
    </w:p>
    <w:p w:rsidR="005E6618" w:rsidRPr="0079658E" w:rsidRDefault="005E6618" w:rsidP="00EA649E">
      <w:pPr>
        <w:rPr>
          <w:color w:val="000000" w:themeColor="text1"/>
          <w:sz w:val="24"/>
          <w:szCs w:val="24"/>
        </w:rPr>
      </w:pPr>
      <w:proofErr w:type="spellStart"/>
      <w:r w:rsidRPr="0079658E">
        <w:rPr>
          <w:color w:val="000000" w:themeColor="text1"/>
          <w:sz w:val="24"/>
          <w:szCs w:val="24"/>
        </w:rPr>
        <w:t>Dalyvių</w:t>
      </w:r>
      <w:proofErr w:type="spellEnd"/>
      <w:r w:rsidRPr="0079658E">
        <w:rPr>
          <w:color w:val="000000" w:themeColor="text1"/>
          <w:sz w:val="24"/>
          <w:szCs w:val="24"/>
        </w:rPr>
        <w:t xml:space="preserve"> </w:t>
      </w:r>
      <w:proofErr w:type="spellStart"/>
      <w:r w:rsidRPr="0079658E">
        <w:rPr>
          <w:color w:val="000000" w:themeColor="text1"/>
          <w:sz w:val="24"/>
          <w:szCs w:val="24"/>
        </w:rPr>
        <w:t>sąrašas</w:t>
      </w:r>
      <w:proofErr w:type="spellEnd"/>
      <w:r w:rsidRPr="0079658E">
        <w:rPr>
          <w:color w:val="000000" w:themeColor="text1"/>
          <w:sz w:val="24"/>
          <w:szCs w:val="24"/>
        </w:rPr>
        <w:t>:</w:t>
      </w:r>
    </w:p>
    <w:p w:rsidR="005E6618" w:rsidRPr="0079658E" w:rsidRDefault="005E6618" w:rsidP="00EA649E">
      <w:pPr>
        <w:rPr>
          <w:color w:val="000000" w:themeColor="text1"/>
          <w:sz w:val="24"/>
          <w:szCs w:val="24"/>
        </w:rPr>
      </w:pPr>
    </w:p>
    <w:p w:rsidR="005E6618" w:rsidRPr="0079658E" w:rsidRDefault="00B614CB" w:rsidP="005E6618">
      <w:pPr>
        <w:pStyle w:val="ListParagraph"/>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Monika </w:t>
      </w:r>
      <w:proofErr w:type="spellStart"/>
      <w:r>
        <w:rPr>
          <w:rFonts w:ascii="Times New Roman" w:hAnsi="Times New Roman" w:cs="Times New Roman"/>
          <w:color w:val="000000" w:themeColor="text1"/>
          <w:sz w:val="24"/>
          <w:szCs w:val="24"/>
        </w:rPr>
        <w:t>Lenčickaitė</w:t>
      </w:r>
      <w:proofErr w:type="spellEnd"/>
    </w:p>
    <w:p w:rsidR="00657612" w:rsidRDefault="00B614CB" w:rsidP="005E6618">
      <w:pPr>
        <w:pStyle w:val="ListParagraph"/>
        <w:numPr>
          <w:ilvl w:val="0"/>
          <w:numId w:val="26"/>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Viktorija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Vasiljeva</w:t>
      </w:r>
      <w:proofErr w:type="spellEnd"/>
    </w:p>
    <w:p w:rsidR="00B614CB" w:rsidRDefault="00B614CB" w:rsidP="005E6618">
      <w:pPr>
        <w:pStyle w:val="ListParagraph"/>
        <w:numPr>
          <w:ilvl w:val="0"/>
          <w:numId w:val="26"/>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Augustė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Karaliūnaitė</w:t>
      </w:r>
      <w:proofErr w:type="spellEnd"/>
    </w:p>
    <w:p w:rsidR="00B614CB" w:rsidRDefault="00B614CB" w:rsidP="005E6618">
      <w:pPr>
        <w:pStyle w:val="ListParagraph"/>
        <w:numPr>
          <w:ilvl w:val="0"/>
          <w:numId w:val="2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Mantas </w:t>
      </w:r>
      <w:proofErr w:type="spellStart"/>
      <w:r>
        <w:rPr>
          <w:rFonts w:ascii="Times New Roman" w:hAnsi="Times New Roman" w:cs="Times New Roman"/>
          <w:color w:val="000000" w:themeColor="text1"/>
          <w:sz w:val="24"/>
          <w:szCs w:val="24"/>
        </w:rPr>
        <w:t>Sadauskas</w:t>
      </w:r>
      <w:proofErr w:type="spellEnd"/>
    </w:p>
    <w:p w:rsidR="00B614CB" w:rsidRDefault="00B614CB" w:rsidP="005E6618">
      <w:pPr>
        <w:pStyle w:val="ListParagraph"/>
        <w:numPr>
          <w:ilvl w:val="0"/>
          <w:numId w:val="26"/>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Antanas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Blinstrubis</w:t>
      </w:r>
      <w:proofErr w:type="spellEnd"/>
    </w:p>
    <w:p w:rsidR="00B614CB" w:rsidRDefault="00B614CB" w:rsidP="005E6618">
      <w:pPr>
        <w:pStyle w:val="ListParagraph"/>
        <w:numPr>
          <w:ilvl w:val="0"/>
          <w:numId w:val="26"/>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Modesta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Kuzmeckaitė</w:t>
      </w:r>
      <w:proofErr w:type="spellEnd"/>
    </w:p>
    <w:p w:rsidR="00B614CB" w:rsidRDefault="00B614CB" w:rsidP="005E6618">
      <w:pPr>
        <w:pStyle w:val="ListParagraph"/>
        <w:numPr>
          <w:ilvl w:val="0"/>
          <w:numId w:val="26"/>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Adelė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Liudkevičiūtė</w:t>
      </w:r>
      <w:proofErr w:type="spellEnd"/>
    </w:p>
    <w:p w:rsidR="00B614CB" w:rsidRPr="00B614CB" w:rsidRDefault="00B614CB" w:rsidP="00B614CB">
      <w:pPr>
        <w:pStyle w:val="ListParagraph"/>
        <w:numPr>
          <w:ilvl w:val="0"/>
          <w:numId w:val="26"/>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Steponas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Ryliškis</w:t>
      </w:r>
      <w:proofErr w:type="spellEnd"/>
    </w:p>
    <w:sectPr w:rsidR="00B614CB" w:rsidRPr="00B614CB" w:rsidSect="00A67D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47"/>
    <w:multiLevelType w:val="hybridMultilevel"/>
    <w:tmpl w:val="83B6529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B11920"/>
    <w:multiLevelType w:val="hybridMultilevel"/>
    <w:tmpl w:val="0BDA13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97198A"/>
    <w:multiLevelType w:val="hybridMultilevel"/>
    <w:tmpl w:val="F058E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519AF"/>
    <w:multiLevelType w:val="hybridMultilevel"/>
    <w:tmpl w:val="F26C9F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6E0469"/>
    <w:multiLevelType w:val="hybridMultilevel"/>
    <w:tmpl w:val="AC00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B7805"/>
    <w:multiLevelType w:val="hybridMultilevel"/>
    <w:tmpl w:val="536E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172D9"/>
    <w:multiLevelType w:val="hybridMultilevel"/>
    <w:tmpl w:val="5C021B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01C3AFE"/>
    <w:multiLevelType w:val="hybridMultilevel"/>
    <w:tmpl w:val="C3D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60839"/>
    <w:multiLevelType w:val="hybridMultilevel"/>
    <w:tmpl w:val="54FEF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8501E2"/>
    <w:multiLevelType w:val="hybridMultilevel"/>
    <w:tmpl w:val="F84034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1253987"/>
    <w:multiLevelType w:val="hybridMultilevel"/>
    <w:tmpl w:val="54C6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13D4D"/>
    <w:multiLevelType w:val="hybridMultilevel"/>
    <w:tmpl w:val="F0EC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A58DE"/>
    <w:multiLevelType w:val="hybridMultilevel"/>
    <w:tmpl w:val="28EE9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0C2729"/>
    <w:multiLevelType w:val="hybridMultilevel"/>
    <w:tmpl w:val="F306D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A936C6"/>
    <w:multiLevelType w:val="hybridMultilevel"/>
    <w:tmpl w:val="01BE5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145841"/>
    <w:multiLevelType w:val="hybridMultilevel"/>
    <w:tmpl w:val="F9D8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735397"/>
    <w:multiLevelType w:val="multilevel"/>
    <w:tmpl w:val="07A47C8E"/>
    <w:styleLink w:val="WW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nsid w:val="3B4E61DE"/>
    <w:multiLevelType w:val="hybridMultilevel"/>
    <w:tmpl w:val="83003C2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D9531A8"/>
    <w:multiLevelType w:val="hybridMultilevel"/>
    <w:tmpl w:val="5D6EC9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68A3D24"/>
    <w:multiLevelType w:val="hybridMultilevel"/>
    <w:tmpl w:val="3AB6A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8E4332"/>
    <w:multiLevelType w:val="hybridMultilevel"/>
    <w:tmpl w:val="710AE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710E35"/>
    <w:multiLevelType w:val="hybridMultilevel"/>
    <w:tmpl w:val="E7462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5016F"/>
    <w:multiLevelType w:val="hybridMultilevel"/>
    <w:tmpl w:val="CC4E5E3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96643D2"/>
    <w:multiLevelType w:val="multilevel"/>
    <w:tmpl w:val="0DFCC6D4"/>
    <w:styleLink w:val="WW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8"/>
  </w:num>
  <w:num w:numId="14">
    <w:abstractNumId w:val="20"/>
  </w:num>
  <w:num w:numId="15">
    <w:abstractNumId w:val="6"/>
  </w:num>
  <w:num w:numId="16">
    <w:abstractNumId w:val="9"/>
  </w:num>
  <w:num w:numId="17">
    <w:abstractNumId w:val="5"/>
  </w:num>
  <w:num w:numId="18">
    <w:abstractNumId w:val="2"/>
  </w:num>
  <w:num w:numId="19">
    <w:abstractNumId w:val="11"/>
  </w:num>
  <w:num w:numId="20">
    <w:abstractNumId w:val="19"/>
  </w:num>
  <w:num w:numId="21">
    <w:abstractNumId w:val="10"/>
  </w:num>
  <w:num w:numId="22">
    <w:abstractNumId w:val="12"/>
  </w:num>
  <w:num w:numId="23">
    <w:abstractNumId w:val="4"/>
  </w:num>
  <w:num w:numId="24">
    <w:abstractNumId w:val="14"/>
  </w:num>
  <w:num w:numId="25">
    <w:abstractNumId w:val="21"/>
  </w:num>
  <w:num w:numId="26">
    <w:abstractNumId w:val="1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649E"/>
    <w:rsid w:val="00002600"/>
    <w:rsid w:val="000714F5"/>
    <w:rsid w:val="001138A8"/>
    <w:rsid w:val="001460C9"/>
    <w:rsid w:val="00155AB6"/>
    <w:rsid w:val="001966E7"/>
    <w:rsid w:val="001F48FD"/>
    <w:rsid w:val="00227080"/>
    <w:rsid w:val="002507AB"/>
    <w:rsid w:val="003036DC"/>
    <w:rsid w:val="003265A3"/>
    <w:rsid w:val="003658FB"/>
    <w:rsid w:val="003735AD"/>
    <w:rsid w:val="003856D8"/>
    <w:rsid w:val="003D62AC"/>
    <w:rsid w:val="00434505"/>
    <w:rsid w:val="00470E50"/>
    <w:rsid w:val="00480EB5"/>
    <w:rsid w:val="00512007"/>
    <w:rsid w:val="00566885"/>
    <w:rsid w:val="005A1429"/>
    <w:rsid w:val="005D6A4B"/>
    <w:rsid w:val="005E4006"/>
    <w:rsid w:val="005E6618"/>
    <w:rsid w:val="005F1933"/>
    <w:rsid w:val="005F40BC"/>
    <w:rsid w:val="005F7151"/>
    <w:rsid w:val="00627F17"/>
    <w:rsid w:val="00633DC4"/>
    <w:rsid w:val="00657612"/>
    <w:rsid w:val="00665BD7"/>
    <w:rsid w:val="006D482B"/>
    <w:rsid w:val="00704AE4"/>
    <w:rsid w:val="00717EEB"/>
    <w:rsid w:val="00745891"/>
    <w:rsid w:val="0075421E"/>
    <w:rsid w:val="00765379"/>
    <w:rsid w:val="00777869"/>
    <w:rsid w:val="0079658E"/>
    <w:rsid w:val="007A15C1"/>
    <w:rsid w:val="007A3C62"/>
    <w:rsid w:val="007A6B22"/>
    <w:rsid w:val="007E6772"/>
    <w:rsid w:val="0084294E"/>
    <w:rsid w:val="00920C1E"/>
    <w:rsid w:val="00984DEF"/>
    <w:rsid w:val="009C5BD4"/>
    <w:rsid w:val="00A60921"/>
    <w:rsid w:val="00A67DDE"/>
    <w:rsid w:val="00AA0D14"/>
    <w:rsid w:val="00AD5965"/>
    <w:rsid w:val="00B56B71"/>
    <w:rsid w:val="00B614CB"/>
    <w:rsid w:val="00B9757B"/>
    <w:rsid w:val="00C52B5A"/>
    <w:rsid w:val="00C55A1B"/>
    <w:rsid w:val="00C573A9"/>
    <w:rsid w:val="00C76299"/>
    <w:rsid w:val="00C96123"/>
    <w:rsid w:val="00CB1663"/>
    <w:rsid w:val="00CC12F0"/>
    <w:rsid w:val="00D04A62"/>
    <w:rsid w:val="00D524CD"/>
    <w:rsid w:val="00D93172"/>
    <w:rsid w:val="00D94056"/>
    <w:rsid w:val="00DA664C"/>
    <w:rsid w:val="00DD25BF"/>
    <w:rsid w:val="00DE7F42"/>
    <w:rsid w:val="00E23B20"/>
    <w:rsid w:val="00E47812"/>
    <w:rsid w:val="00EA649E"/>
    <w:rsid w:val="00EE5AA7"/>
    <w:rsid w:val="00F61498"/>
    <w:rsid w:val="00F62434"/>
    <w:rsid w:val="00FC6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9E"/>
    <w:pPr>
      <w:widowControl w:val="0"/>
      <w:suppressAutoHyphens/>
      <w:autoSpaceDN w:val="0"/>
    </w:pPr>
    <w:rPr>
      <w:kern w:val="3"/>
    </w:rPr>
  </w:style>
  <w:style w:type="paragraph" w:styleId="Heading1">
    <w:name w:val="heading 1"/>
    <w:basedOn w:val="Normal"/>
    <w:next w:val="Normal"/>
    <w:link w:val="Heading1Char"/>
    <w:qFormat/>
    <w:rsid w:val="00DD25BF"/>
    <w:pPr>
      <w:keepNext/>
      <w:spacing w:before="240" w:after="60"/>
      <w:outlineLvl w:val="0"/>
    </w:pPr>
    <w:rPr>
      <w:b/>
      <w:bCs/>
      <w:kern w:val="32"/>
      <w:sz w:val="32"/>
      <w:szCs w:val="32"/>
    </w:rPr>
  </w:style>
  <w:style w:type="paragraph" w:styleId="Heading2">
    <w:name w:val="heading 2"/>
    <w:basedOn w:val="Normal"/>
    <w:next w:val="Normal"/>
    <w:link w:val="Heading2Char"/>
    <w:qFormat/>
    <w:rsid w:val="00DD25BF"/>
    <w:pPr>
      <w:keepNext/>
      <w:spacing w:before="240" w:after="60"/>
      <w:outlineLvl w:val="1"/>
    </w:pPr>
    <w:rPr>
      <w:b/>
      <w:bCs/>
      <w:i/>
      <w:iCs/>
      <w:sz w:val="28"/>
      <w:szCs w:val="28"/>
    </w:rPr>
  </w:style>
  <w:style w:type="paragraph" w:styleId="Heading3">
    <w:name w:val="heading 3"/>
    <w:basedOn w:val="Normal"/>
    <w:link w:val="Heading3Char"/>
    <w:qFormat/>
    <w:rsid w:val="00DD25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5BF"/>
    <w:rPr>
      <w:rFonts w:ascii="Arial" w:hAnsi="Arial" w:cs="Arial"/>
      <w:b/>
      <w:bCs/>
      <w:color w:val="CCCCCC"/>
      <w:kern w:val="32"/>
      <w:sz w:val="32"/>
      <w:szCs w:val="32"/>
      <w:shd w:val="clear" w:color="auto" w:fill="1C1C1C"/>
    </w:rPr>
  </w:style>
  <w:style w:type="character" w:customStyle="1" w:styleId="Heading2Char">
    <w:name w:val="Heading 2 Char"/>
    <w:basedOn w:val="DefaultParagraphFont"/>
    <w:link w:val="Heading2"/>
    <w:rsid w:val="00DD25BF"/>
    <w:rPr>
      <w:rFonts w:ascii="Arial" w:hAnsi="Arial" w:cs="Arial"/>
      <w:b/>
      <w:bCs/>
      <w:i/>
      <w:iCs/>
      <w:color w:val="CCCCCC"/>
      <w:sz w:val="28"/>
      <w:szCs w:val="28"/>
      <w:shd w:val="clear" w:color="auto" w:fill="1C1C1C"/>
    </w:rPr>
  </w:style>
  <w:style w:type="character" w:customStyle="1" w:styleId="Heading3Char">
    <w:name w:val="Heading 3 Char"/>
    <w:basedOn w:val="DefaultParagraphFont"/>
    <w:link w:val="Heading3"/>
    <w:rsid w:val="00DD25BF"/>
    <w:rPr>
      <w:rFonts w:ascii="Arial" w:hAnsi="Arial" w:cs="Arial"/>
      <w:b/>
      <w:bCs/>
      <w:color w:val="CCCCCC"/>
      <w:sz w:val="27"/>
      <w:szCs w:val="27"/>
      <w:shd w:val="clear" w:color="auto" w:fill="1C1C1C"/>
    </w:rPr>
  </w:style>
  <w:style w:type="character" w:styleId="Strong">
    <w:name w:val="Strong"/>
    <w:basedOn w:val="DefaultParagraphFont"/>
    <w:uiPriority w:val="22"/>
    <w:qFormat/>
    <w:rsid w:val="00DD25BF"/>
    <w:rPr>
      <w:b/>
      <w:bCs/>
    </w:rPr>
  </w:style>
  <w:style w:type="character" w:styleId="Emphasis">
    <w:name w:val="Emphasis"/>
    <w:basedOn w:val="DefaultParagraphFont"/>
    <w:uiPriority w:val="20"/>
    <w:qFormat/>
    <w:rsid w:val="00DD25BF"/>
    <w:rPr>
      <w:i/>
      <w:iCs/>
    </w:rPr>
  </w:style>
  <w:style w:type="paragraph" w:styleId="Quote">
    <w:name w:val="Quote"/>
    <w:basedOn w:val="Normal"/>
    <w:next w:val="Normal"/>
    <w:link w:val="QuoteChar"/>
    <w:uiPriority w:val="29"/>
    <w:qFormat/>
    <w:rsid w:val="00DD25BF"/>
    <w:rPr>
      <w:i/>
      <w:iCs/>
      <w:color w:val="000000"/>
    </w:rPr>
  </w:style>
  <w:style w:type="character" w:customStyle="1" w:styleId="QuoteChar">
    <w:name w:val="Quote Char"/>
    <w:basedOn w:val="DefaultParagraphFont"/>
    <w:link w:val="Quote"/>
    <w:uiPriority w:val="29"/>
    <w:rsid w:val="00DD25BF"/>
    <w:rPr>
      <w:rFonts w:ascii="Arial" w:hAnsi="Arial" w:cs="Arial"/>
      <w:i/>
      <w:iCs/>
      <w:color w:val="000000"/>
      <w:sz w:val="23"/>
      <w:szCs w:val="23"/>
      <w:shd w:val="clear" w:color="auto" w:fill="1C1C1C"/>
    </w:rPr>
  </w:style>
  <w:style w:type="character" w:styleId="SubtleEmphasis">
    <w:name w:val="Subtle Emphasis"/>
    <w:basedOn w:val="DefaultParagraphFont"/>
    <w:uiPriority w:val="19"/>
    <w:qFormat/>
    <w:rsid w:val="00DD25BF"/>
    <w:rPr>
      <w:i/>
      <w:iCs/>
      <w:color w:val="808080"/>
    </w:rPr>
  </w:style>
  <w:style w:type="character" w:styleId="IntenseEmphasis">
    <w:name w:val="Intense Emphasis"/>
    <w:basedOn w:val="DefaultParagraphFont"/>
    <w:uiPriority w:val="21"/>
    <w:qFormat/>
    <w:rsid w:val="00DD25BF"/>
    <w:rPr>
      <w:b/>
      <w:bCs/>
      <w:i/>
      <w:iCs/>
      <w:color w:val="4F81BD"/>
    </w:rPr>
  </w:style>
  <w:style w:type="paragraph" w:customStyle="1" w:styleId="Standard">
    <w:name w:val="Standard"/>
    <w:rsid w:val="00EA649E"/>
    <w:pPr>
      <w:suppressAutoHyphens/>
      <w:autoSpaceDN w:val="0"/>
      <w:jc w:val="both"/>
    </w:pPr>
    <w:rPr>
      <w:rFonts w:ascii="Calibri" w:hAnsi="Calibri" w:cs="Calibri"/>
      <w:kern w:val="3"/>
      <w:sz w:val="22"/>
      <w:szCs w:val="22"/>
    </w:rPr>
  </w:style>
  <w:style w:type="paragraph" w:styleId="ListParagraph">
    <w:name w:val="List Paragraph"/>
    <w:basedOn w:val="Standard"/>
    <w:uiPriority w:val="34"/>
    <w:qFormat/>
    <w:rsid w:val="00EA649E"/>
    <w:pPr>
      <w:ind w:left="720"/>
    </w:pPr>
  </w:style>
  <w:style w:type="numbering" w:customStyle="1" w:styleId="WWNum2">
    <w:name w:val="WWNum2"/>
    <w:rsid w:val="00EA649E"/>
    <w:pPr>
      <w:numPr>
        <w:numId w:val="1"/>
      </w:numPr>
    </w:pPr>
  </w:style>
  <w:style w:type="numbering" w:customStyle="1" w:styleId="WWNum1">
    <w:name w:val="WWNum1"/>
    <w:rsid w:val="00EA649E"/>
    <w:pPr>
      <w:numPr>
        <w:numId w:val="9"/>
      </w:numPr>
    </w:pPr>
  </w:style>
</w:styles>
</file>

<file path=word/webSettings.xml><?xml version="1.0" encoding="utf-8"?>
<w:webSettings xmlns:r="http://schemas.openxmlformats.org/officeDocument/2006/relationships" xmlns:w="http://schemas.openxmlformats.org/wordprocessingml/2006/main">
  <w:divs>
    <w:div w:id="1789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E6C54-E864-46FD-ABF6-37997D2C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2015-11-12T11:23:00Z</dcterms:created>
  <dcterms:modified xsi:type="dcterms:W3CDTF">2015-11-12T11:23:00Z</dcterms:modified>
</cp:coreProperties>
</file>