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DD52" w14:textId="77777777" w:rsidR="00BF5EAE" w:rsidRPr="00F50389" w:rsidRDefault="002A7040">
      <w:pPr>
        <w:spacing w:line="360" w:lineRule="auto"/>
        <w:jc w:val="center"/>
        <w:rPr>
          <w:b/>
          <w:sz w:val="24"/>
          <w:szCs w:val="24"/>
        </w:rPr>
      </w:pPr>
      <w:r w:rsidRPr="00F50389">
        <w:rPr>
          <w:b/>
          <w:sz w:val="24"/>
          <w:szCs w:val="24"/>
        </w:rPr>
        <w:t xml:space="preserve"> VILNIAUS GEDIMINO TECHNIKOS UNIVERSITETO</w:t>
      </w:r>
    </w:p>
    <w:p w14:paraId="20E858D9" w14:textId="77777777" w:rsidR="00BF5EAE" w:rsidRPr="00F50389" w:rsidRDefault="002A7040">
      <w:pPr>
        <w:spacing w:line="360" w:lineRule="auto"/>
        <w:jc w:val="center"/>
        <w:rPr>
          <w:b/>
          <w:sz w:val="24"/>
          <w:szCs w:val="24"/>
        </w:rPr>
      </w:pPr>
      <w:r w:rsidRPr="00F50389">
        <w:rPr>
          <w:b/>
          <w:sz w:val="24"/>
          <w:szCs w:val="24"/>
        </w:rPr>
        <w:t>STUDENTŲ ATSTOVYBĖ FUNDAMENTINIŲ MOKSLŲ FAKULTETE</w:t>
      </w:r>
    </w:p>
    <w:p w14:paraId="0CA5504E" w14:textId="77777777" w:rsidR="00BF5EAE" w:rsidRPr="00F50389" w:rsidRDefault="00BF5EAE">
      <w:pPr>
        <w:spacing w:line="360" w:lineRule="auto"/>
        <w:jc w:val="center"/>
        <w:rPr>
          <w:b/>
          <w:sz w:val="24"/>
          <w:szCs w:val="24"/>
        </w:rPr>
      </w:pPr>
    </w:p>
    <w:p w14:paraId="3D068126" w14:textId="77777777" w:rsidR="00BF5EAE" w:rsidRPr="00F50389" w:rsidRDefault="002A7040">
      <w:pPr>
        <w:pStyle w:val="Heading1"/>
        <w:tabs>
          <w:tab w:val="left" w:pos="0"/>
        </w:tabs>
        <w:ind w:left="432" w:hanging="432"/>
        <w:jc w:val="center"/>
      </w:pPr>
      <w:r w:rsidRPr="00F50389">
        <w:t>VGTU SA FMF VISUOTINIS SUSIRINKIMAS</w:t>
      </w:r>
    </w:p>
    <w:p w14:paraId="3D956D37" w14:textId="77777777" w:rsidR="00BF5EAE" w:rsidRPr="00F50389" w:rsidRDefault="002A7040">
      <w:pPr>
        <w:spacing w:line="480" w:lineRule="auto"/>
        <w:jc w:val="center"/>
        <w:rPr>
          <w:b/>
          <w:sz w:val="24"/>
          <w:szCs w:val="24"/>
        </w:rPr>
      </w:pPr>
      <w:r w:rsidRPr="00F50389">
        <w:rPr>
          <w:b/>
          <w:sz w:val="24"/>
          <w:szCs w:val="24"/>
        </w:rPr>
        <w:t>PROTOKOLAS</w:t>
      </w:r>
    </w:p>
    <w:p w14:paraId="288BABBA" w14:textId="0DB528F0" w:rsidR="00BF5EAE" w:rsidRPr="00F50389" w:rsidRDefault="002A7040">
      <w:pPr>
        <w:spacing w:line="276" w:lineRule="auto"/>
        <w:jc w:val="center"/>
        <w:rPr>
          <w:sz w:val="24"/>
          <w:szCs w:val="24"/>
        </w:rPr>
      </w:pPr>
      <w:r w:rsidRPr="00F50389">
        <w:rPr>
          <w:sz w:val="24"/>
          <w:szCs w:val="24"/>
        </w:rPr>
        <w:t>202</w:t>
      </w:r>
      <w:r w:rsidR="00143DB2">
        <w:rPr>
          <w:sz w:val="24"/>
          <w:szCs w:val="24"/>
        </w:rPr>
        <w:t>3</w:t>
      </w:r>
      <w:r w:rsidRPr="00F50389">
        <w:rPr>
          <w:sz w:val="24"/>
          <w:szCs w:val="24"/>
        </w:rPr>
        <w:t>-</w:t>
      </w:r>
      <w:r w:rsidR="00143DB2">
        <w:rPr>
          <w:sz w:val="24"/>
          <w:szCs w:val="24"/>
        </w:rPr>
        <w:t>02</w:t>
      </w:r>
      <w:r w:rsidRPr="00F50389">
        <w:rPr>
          <w:sz w:val="24"/>
          <w:szCs w:val="24"/>
        </w:rPr>
        <w:t>-</w:t>
      </w:r>
      <w:r w:rsidR="00143DB2">
        <w:rPr>
          <w:sz w:val="24"/>
          <w:szCs w:val="24"/>
        </w:rPr>
        <w:t>22</w:t>
      </w:r>
    </w:p>
    <w:p w14:paraId="1147C2C2" w14:textId="77777777" w:rsidR="00BF5EAE" w:rsidRPr="00F50389" w:rsidRDefault="002A7040">
      <w:pPr>
        <w:spacing w:line="276" w:lineRule="auto"/>
        <w:jc w:val="center"/>
        <w:rPr>
          <w:sz w:val="24"/>
          <w:szCs w:val="24"/>
        </w:rPr>
      </w:pPr>
      <w:r w:rsidRPr="00F50389">
        <w:rPr>
          <w:sz w:val="24"/>
          <w:szCs w:val="24"/>
        </w:rPr>
        <w:t>Vilnius</w:t>
      </w:r>
    </w:p>
    <w:p w14:paraId="09074B32" w14:textId="2FEF802A" w:rsidR="00BF5EAE" w:rsidRPr="00F50389" w:rsidRDefault="00143DB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SRL – I 50</w:t>
      </w:r>
      <w:r w:rsidR="004E0F0C">
        <w:rPr>
          <w:sz w:val="24"/>
          <w:szCs w:val="24"/>
        </w:rPr>
        <w:t>2</w:t>
      </w:r>
    </w:p>
    <w:p w14:paraId="77DC71E9" w14:textId="77777777" w:rsidR="00BF5EAE" w:rsidRPr="00F50389" w:rsidRDefault="00BF5EAE">
      <w:pPr>
        <w:spacing w:line="276" w:lineRule="auto"/>
        <w:jc w:val="center"/>
        <w:rPr>
          <w:sz w:val="24"/>
          <w:szCs w:val="24"/>
        </w:rPr>
      </w:pPr>
    </w:p>
    <w:p w14:paraId="5F0AF30D" w14:textId="0BC2C360" w:rsidR="00BF5EAE" w:rsidRPr="00F50389" w:rsidRDefault="002A7040">
      <w:pPr>
        <w:spacing w:line="360" w:lineRule="auto"/>
        <w:ind w:left="-426" w:firstLine="426"/>
        <w:jc w:val="both"/>
        <w:rPr>
          <w:sz w:val="24"/>
          <w:szCs w:val="24"/>
        </w:rPr>
      </w:pPr>
      <w:r w:rsidRPr="00F50389">
        <w:rPr>
          <w:b/>
          <w:sz w:val="24"/>
          <w:szCs w:val="24"/>
        </w:rPr>
        <w:t>POSĖDŽIO PIRMININKAS</w:t>
      </w:r>
      <w:r w:rsidRPr="00F50389">
        <w:rPr>
          <w:sz w:val="24"/>
          <w:szCs w:val="24"/>
        </w:rPr>
        <w:t xml:space="preserve">: </w:t>
      </w:r>
      <w:r w:rsidR="00FA29CB" w:rsidRPr="00F50389">
        <w:rPr>
          <w:sz w:val="24"/>
          <w:szCs w:val="24"/>
        </w:rPr>
        <w:t>Joris Saulius</w:t>
      </w:r>
    </w:p>
    <w:p w14:paraId="421B19DB" w14:textId="355424E2" w:rsidR="00BF5EAE" w:rsidRPr="00F50389" w:rsidRDefault="002A7040">
      <w:pPr>
        <w:spacing w:line="360" w:lineRule="auto"/>
        <w:jc w:val="both"/>
        <w:rPr>
          <w:sz w:val="24"/>
          <w:szCs w:val="24"/>
        </w:rPr>
      </w:pPr>
      <w:r w:rsidRPr="00F50389">
        <w:rPr>
          <w:b/>
          <w:sz w:val="24"/>
          <w:szCs w:val="24"/>
        </w:rPr>
        <w:t>POSĖDŽIO SEKRETORIUS</w:t>
      </w:r>
      <w:r w:rsidRPr="00F50389">
        <w:rPr>
          <w:sz w:val="24"/>
          <w:szCs w:val="24"/>
        </w:rPr>
        <w:t xml:space="preserve">: </w:t>
      </w:r>
      <w:r w:rsidR="002F24B4" w:rsidRPr="00F50389">
        <w:rPr>
          <w:sz w:val="24"/>
          <w:szCs w:val="24"/>
        </w:rPr>
        <w:t>Sigvidas Pijus Krinickas</w:t>
      </w:r>
      <w:r w:rsidRPr="00F50389">
        <w:rPr>
          <w:sz w:val="24"/>
          <w:szCs w:val="24"/>
        </w:rPr>
        <w:t xml:space="preserve"> </w:t>
      </w:r>
    </w:p>
    <w:p w14:paraId="24BBC21F" w14:textId="77777777" w:rsidR="00BF5EAE" w:rsidRPr="00F50389" w:rsidRDefault="002A7040">
      <w:pPr>
        <w:spacing w:line="360" w:lineRule="auto"/>
        <w:jc w:val="both"/>
        <w:rPr>
          <w:b/>
          <w:smallCaps/>
          <w:sz w:val="24"/>
          <w:szCs w:val="24"/>
        </w:rPr>
      </w:pPr>
      <w:r w:rsidRPr="00F50389">
        <w:rPr>
          <w:b/>
          <w:smallCaps/>
          <w:sz w:val="24"/>
          <w:szCs w:val="24"/>
        </w:rPr>
        <w:t>DARBOTVARKĖ:</w:t>
      </w:r>
    </w:p>
    <w:p w14:paraId="5212F7C0" w14:textId="77777777" w:rsidR="00BF5EAE" w:rsidRPr="00F50389" w:rsidRDefault="002A7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 w:rsidRPr="00F50389">
        <w:rPr>
          <w:b/>
          <w:color w:val="050505"/>
          <w:sz w:val="24"/>
          <w:szCs w:val="24"/>
        </w:rPr>
        <w:t>Darbotvarkės tvirtinimas</w:t>
      </w:r>
    </w:p>
    <w:p w14:paraId="3CB76E72" w14:textId="77777777" w:rsidR="00BF5EAE" w:rsidRPr="00F50389" w:rsidRDefault="002A7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 w:rsidRPr="00F50389">
        <w:rPr>
          <w:b/>
          <w:color w:val="050505"/>
          <w:sz w:val="24"/>
          <w:szCs w:val="24"/>
        </w:rPr>
        <w:t>Ačiū minutė</w:t>
      </w:r>
    </w:p>
    <w:p w14:paraId="6414E241" w14:textId="62CE9BB2" w:rsidR="00BF5EAE" w:rsidRDefault="002A7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 w:rsidRPr="00F50389">
        <w:rPr>
          <w:b/>
          <w:color w:val="050505"/>
          <w:sz w:val="24"/>
          <w:szCs w:val="24"/>
        </w:rPr>
        <w:t>Dekanato</w:t>
      </w:r>
      <w:r w:rsidR="002F24B4" w:rsidRPr="00F50389">
        <w:rPr>
          <w:b/>
          <w:color w:val="050505"/>
          <w:sz w:val="24"/>
          <w:szCs w:val="24"/>
        </w:rPr>
        <w:t>/rektorato</w:t>
      </w:r>
      <w:r w:rsidRPr="00F50389">
        <w:rPr>
          <w:b/>
          <w:color w:val="050505"/>
          <w:sz w:val="24"/>
          <w:szCs w:val="24"/>
        </w:rPr>
        <w:t xml:space="preserve"> informacija</w:t>
      </w:r>
    </w:p>
    <w:p w14:paraId="2B37EFCF" w14:textId="1CAD6694" w:rsidR="00C902A0" w:rsidRPr="00F50389" w:rsidRDefault="00C90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>Mano monologas</w:t>
      </w:r>
    </w:p>
    <w:p w14:paraId="1038C576" w14:textId="77777777" w:rsidR="00BF5EAE" w:rsidRPr="00F50389" w:rsidRDefault="002A7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 w:rsidRPr="00F50389">
        <w:rPr>
          <w:b/>
          <w:color w:val="050505"/>
          <w:sz w:val="24"/>
          <w:szCs w:val="24"/>
        </w:rPr>
        <w:t>Komitetų informacija</w:t>
      </w:r>
    </w:p>
    <w:p w14:paraId="151EF902" w14:textId="77C83493" w:rsidR="00BF5EAE" w:rsidRDefault="00C90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>Neformalus susirinkimas</w:t>
      </w:r>
    </w:p>
    <w:p w14:paraId="5695E2E9" w14:textId="47055D8B" w:rsidR="00C902A0" w:rsidRPr="00F50389" w:rsidRDefault="00C90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>Siurprizas</w:t>
      </w:r>
    </w:p>
    <w:p w14:paraId="604379EC" w14:textId="33E274DD" w:rsidR="00BF5EAE" w:rsidRDefault="002A7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 w:rsidRPr="00F50389">
        <w:rPr>
          <w:b/>
          <w:color w:val="050505"/>
          <w:sz w:val="24"/>
          <w:szCs w:val="24"/>
        </w:rPr>
        <w:t>Atsiprašau minutė</w:t>
      </w:r>
    </w:p>
    <w:p w14:paraId="11AA142F" w14:textId="65E71858" w:rsidR="00C902A0" w:rsidRPr="00F50389" w:rsidRDefault="00C90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>Kahoot‘as</w:t>
      </w:r>
    </w:p>
    <w:p w14:paraId="17A9356B" w14:textId="453233C0" w:rsidR="00BF5EAE" w:rsidRPr="00F50389" w:rsidRDefault="002A7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 w:rsidRPr="00F50389">
        <w:br w:type="page"/>
      </w:r>
    </w:p>
    <w:p w14:paraId="517305D0" w14:textId="77777777" w:rsidR="00BF5EAE" w:rsidRPr="00F50389" w:rsidRDefault="002A7040">
      <w:pPr>
        <w:spacing w:line="360" w:lineRule="auto"/>
        <w:jc w:val="both"/>
        <w:rPr>
          <w:b/>
          <w:sz w:val="24"/>
          <w:szCs w:val="24"/>
        </w:rPr>
      </w:pPr>
      <w:r w:rsidRPr="00F50389">
        <w:rPr>
          <w:b/>
          <w:i/>
          <w:sz w:val="24"/>
          <w:szCs w:val="24"/>
        </w:rPr>
        <w:lastRenderedPageBreak/>
        <w:t>VISI SPRENDIMAI PRIIMTI BENDRU NUTARIMU</w:t>
      </w:r>
    </w:p>
    <w:p w14:paraId="34641D41" w14:textId="37D689FF" w:rsidR="00BF5EAE" w:rsidRPr="00475A58" w:rsidRDefault="002A7040" w:rsidP="008076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993" w:hanging="284"/>
        <w:rPr>
          <w:color w:val="000000"/>
          <w:sz w:val="24"/>
          <w:szCs w:val="24"/>
        </w:rPr>
      </w:pPr>
      <w:r w:rsidRPr="00F50389">
        <w:rPr>
          <w:b/>
          <w:color w:val="000000"/>
          <w:sz w:val="24"/>
          <w:szCs w:val="24"/>
        </w:rPr>
        <w:t xml:space="preserve">SVARSTYTA: </w:t>
      </w:r>
      <w:r w:rsidRPr="00F50389">
        <w:rPr>
          <w:b/>
          <w:color w:val="000000"/>
          <w:sz w:val="24"/>
          <w:szCs w:val="24"/>
        </w:rPr>
        <w:t>Darbotvarkės tvirtinimas</w:t>
      </w:r>
      <w:r w:rsidR="00280859">
        <w:rPr>
          <w:color w:val="000000"/>
          <w:sz w:val="24"/>
          <w:szCs w:val="24"/>
        </w:rPr>
        <w:br/>
      </w:r>
      <w:r w:rsidRPr="00280859">
        <w:rPr>
          <w:b/>
          <w:sz w:val="24"/>
          <w:szCs w:val="24"/>
        </w:rPr>
        <w:t>NUTARTA:</w:t>
      </w:r>
      <w:r w:rsidRPr="00280859">
        <w:rPr>
          <w:sz w:val="24"/>
          <w:szCs w:val="24"/>
        </w:rPr>
        <w:t xml:space="preserve"> Patvirtinta</w:t>
      </w:r>
    </w:p>
    <w:p w14:paraId="3C78C478" w14:textId="77777777" w:rsidR="00475A58" w:rsidRPr="00280859" w:rsidRDefault="00475A58" w:rsidP="00475A5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080"/>
        <w:rPr>
          <w:color w:val="000000"/>
          <w:sz w:val="24"/>
          <w:szCs w:val="24"/>
        </w:rPr>
      </w:pPr>
    </w:p>
    <w:p w14:paraId="53236A2F" w14:textId="77457D76" w:rsidR="005D5FEF" w:rsidRPr="00475A58" w:rsidRDefault="002A7040" w:rsidP="002808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color w:val="000000"/>
          <w:sz w:val="24"/>
          <w:szCs w:val="24"/>
        </w:rPr>
      </w:pPr>
      <w:r w:rsidRPr="00F50389">
        <w:rPr>
          <w:b/>
          <w:color w:val="000000"/>
          <w:sz w:val="24"/>
          <w:szCs w:val="24"/>
        </w:rPr>
        <w:t>SVARSTYTA: Ačiū minutė</w:t>
      </w:r>
      <w:r w:rsidR="00280859">
        <w:rPr>
          <w:color w:val="000000"/>
          <w:sz w:val="24"/>
          <w:szCs w:val="24"/>
        </w:rPr>
        <w:br/>
      </w:r>
      <w:r w:rsidRPr="00280859">
        <w:rPr>
          <w:b/>
          <w:sz w:val="24"/>
          <w:szCs w:val="24"/>
        </w:rPr>
        <w:t>NUTARTA:</w:t>
      </w:r>
      <w:r w:rsidRPr="00280859">
        <w:rPr>
          <w:sz w:val="24"/>
          <w:szCs w:val="24"/>
        </w:rPr>
        <w:t xml:space="preserve"> Ivyko</w:t>
      </w:r>
    </w:p>
    <w:p w14:paraId="3FEB1021" w14:textId="77777777" w:rsidR="00475A58" w:rsidRPr="00280859" w:rsidRDefault="00475A58" w:rsidP="00475A5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080"/>
        <w:rPr>
          <w:color w:val="000000"/>
          <w:sz w:val="24"/>
          <w:szCs w:val="24"/>
        </w:rPr>
      </w:pPr>
    </w:p>
    <w:p w14:paraId="7A8815C7" w14:textId="77777777" w:rsidR="00280859" w:rsidRDefault="002F24B4" w:rsidP="002808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F50389">
        <w:rPr>
          <w:b/>
          <w:color w:val="000000"/>
          <w:sz w:val="24"/>
          <w:szCs w:val="24"/>
        </w:rPr>
        <w:t>SVARSTYTA: Dekanato</w:t>
      </w:r>
      <w:r w:rsidR="00F33287" w:rsidRPr="00F50389">
        <w:rPr>
          <w:b/>
          <w:color w:val="000000"/>
          <w:sz w:val="24"/>
          <w:szCs w:val="24"/>
        </w:rPr>
        <w:t>/rektorato</w:t>
      </w:r>
      <w:r w:rsidRPr="00F50389">
        <w:rPr>
          <w:b/>
          <w:color w:val="000000"/>
          <w:sz w:val="24"/>
          <w:szCs w:val="24"/>
        </w:rPr>
        <w:t xml:space="preserve"> informacija</w:t>
      </w:r>
    </w:p>
    <w:p w14:paraId="47099AA6" w14:textId="12148674" w:rsidR="005D5FEF" w:rsidRDefault="002F24B4" w:rsidP="00475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b/>
          <w:color w:val="000000"/>
          <w:sz w:val="24"/>
          <w:szCs w:val="24"/>
        </w:rPr>
      </w:pPr>
      <w:r w:rsidRPr="00280859">
        <w:rPr>
          <w:b/>
          <w:color w:val="000000"/>
          <w:sz w:val="24"/>
          <w:szCs w:val="24"/>
        </w:rPr>
        <w:t xml:space="preserve">NUTARTA:  </w:t>
      </w:r>
    </w:p>
    <w:p w14:paraId="63FFE59F" w14:textId="77777777" w:rsidR="006A3611" w:rsidRDefault="004E0F0C" w:rsidP="00475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Pristatė naujas idėjas isteigti naujas hibridines auditorijas</w:t>
      </w:r>
      <w:r w:rsidR="006A3611">
        <w:rPr>
          <w:bCs/>
          <w:color w:val="000000"/>
          <w:sz w:val="24"/>
          <w:szCs w:val="24"/>
        </w:rPr>
        <w:t>, FMF atiteks kelios tokios kompiuterių auditorijos.</w:t>
      </w:r>
    </w:p>
    <w:p w14:paraId="3876D6A6" w14:textId="169B5751" w:rsidR="004E0F0C" w:rsidRDefault="006A3611" w:rsidP="00475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Pristatė Erasmus statistika. </w:t>
      </w:r>
    </w:p>
    <w:p w14:paraId="75C26220" w14:textId="6B18ECAF" w:rsidR="006A3611" w:rsidRDefault="006A3611" w:rsidP="00475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Pristatė kitų metų sąmatą, o šių metų pajamos padidėjo 23</w:t>
      </w:r>
      <w:r>
        <w:rPr>
          <w:bCs/>
          <w:color w:val="000000"/>
          <w:sz w:val="24"/>
          <w:szCs w:val="24"/>
          <w:lang w:val="en-US"/>
        </w:rPr>
        <w:t>%</w:t>
      </w:r>
      <w:r>
        <w:rPr>
          <w:bCs/>
          <w:color w:val="000000"/>
          <w:sz w:val="24"/>
          <w:szCs w:val="24"/>
        </w:rPr>
        <w:t>.</w:t>
      </w:r>
    </w:p>
    <w:p w14:paraId="363CF34E" w14:textId="49396482" w:rsidR="006A3611" w:rsidRDefault="006A3611" w:rsidP="00475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Patvirtino kelis statuto pakeitimus, pvz., universitetas gali tęsti</w:t>
      </w:r>
      <w:r w:rsidR="00C529FE">
        <w:rPr>
          <w:bCs/>
          <w:color w:val="000000"/>
          <w:sz w:val="24"/>
          <w:szCs w:val="24"/>
        </w:rPr>
        <w:t xml:space="preserve"> studentams</w:t>
      </w:r>
      <w:r>
        <w:rPr>
          <w:bCs/>
          <w:color w:val="000000"/>
          <w:sz w:val="24"/>
          <w:szCs w:val="24"/>
        </w:rPr>
        <w:t xml:space="preserve"> kolegines studijas.</w:t>
      </w:r>
    </w:p>
    <w:p w14:paraId="64A0C904" w14:textId="589963D5" w:rsidR="006A3611" w:rsidRPr="006A3611" w:rsidRDefault="006A3611" w:rsidP="00475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Bus vykdomas privalomas tarptautiškumas, t.y, galimai reikės išklausyti paskaitas kitomis kalbomis ir pan.</w:t>
      </w:r>
    </w:p>
    <w:p w14:paraId="40938AED" w14:textId="77777777" w:rsidR="00475A58" w:rsidRPr="00475A58" w:rsidRDefault="00475A58" w:rsidP="00475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color w:val="000000"/>
          <w:sz w:val="24"/>
          <w:szCs w:val="24"/>
        </w:rPr>
      </w:pPr>
    </w:p>
    <w:p w14:paraId="6D4BE777" w14:textId="0CB186D2" w:rsidR="00BF5EAE" w:rsidRPr="00C902A0" w:rsidRDefault="00C902A0" w:rsidP="00280859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  <w:r w:rsidRPr="00C902A0">
        <w:rPr>
          <w:rFonts w:ascii="Times New Roman" w:hAnsi="Times New Roman"/>
          <w:b/>
          <w:bCs/>
          <w:sz w:val="24"/>
          <w:szCs w:val="24"/>
        </w:rPr>
        <w:t>SVARSTYTA: Mano monologas</w:t>
      </w:r>
    </w:p>
    <w:p w14:paraId="697A554F" w14:textId="27866D15" w:rsidR="005D5FEF" w:rsidRDefault="00C902A0" w:rsidP="00475A58">
      <w:pPr>
        <w:pStyle w:val="ListParagraph"/>
        <w:spacing w:after="160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C902A0">
        <w:rPr>
          <w:rFonts w:ascii="Times New Roman" w:hAnsi="Times New Roman"/>
          <w:b/>
          <w:bCs/>
          <w:sz w:val="24"/>
          <w:szCs w:val="24"/>
        </w:rPr>
        <w:t>NUTARTA:</w:t>
      </w:r>
    </w:p>
    <w:p w14:paraId="6B13898E" w14:textId="352AB597" w:rsidR="00475A58" w:rsidRDefault="006A3611" w:rsidP="0052738C">
      <w:pPr>
        <w:pStyle w:val="ListParagraph"/>
        <w:spacing w:after="1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Lankomumas: </w:t>
      </w:r>
      <w:r>
        <w:rPr>
          <w:rFonts w:ascii="Times New Roman" w:hAnsi="Times New Roman"/>
          <w:sz w:val="24"/>
          <w:szCs w:val="24"/>
        </w:rPr>
        <w:t>toliau administracija nesusitaria dėl šio lankomumo įgyvendinimo, vyksta diskusijos kam tai turėtų būti taikoma, kaip prižiūrima.</w:t>
      </w:r>
    </w:p>
    <w:p w14:paraId="67E2B757" w14:textId="77777777" w:rsidR="0052738C" w:rsidRDefault="006A3611" w:rsidP="00807696">
      <w:pPr>
        <w:pStyle w:val="ListParagraph"/>
        <w:spacing w:after="160"/>
        <w:ind w:left="1162" w:hanging="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Vidinis balsavimas: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4024AD" w14:textId="77777777" w:rsidR="00DE24E8" w:rsidRDefault="006A3611" w:rsidP="00807696">
      <w:pPr>
        <w:pStyle w:val="ListParagraph"/>
        <w:spacing w:after="160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visų paskaitų visiem privalomo lankomumo: </w:t>
      </w:r>
    </w:p>
    <w:p w14:paraId="1908435F" w14:textId="77777777" w:rsidR="00DE24E8" w:rsidRDefault="006A3611" w:rsidP="00807696">
      <w:pPr>
        <w:pStyle w:val="ListParagraph"/>
        <w:spacing w:after="160"/>
        <w:ind w:left="1701"/>
        <w:rPr>
          <w:rFonts w:ascii="Times New Roman" w:hAnsi="Times New Roman"/>
          <w:sz w:val="24"/>
          <w:szCs w:val="24"/>
          <w:lang w:val="en-US"/>
        </w:rPr>
      </w:pPr>
      <w:r w:rsidRPr="006A3611">
        <w:rPr>
          <w:rFonts w:ascii="Times New Roman" w:hAnsi="Times New Roman"/>
          <w:b/>
          <w:bCs/>
          <w:sz w:val="24"/>
          <w:szCs w:val="24"/>
        </w:rPr>
        <w:t>UŽ</w:t>
      </w:r>
      <w:r>
        <w:rPr>
          <w:rFonts w:ascii="Times New Roman" w:hAnsi="Times New Roman"/>
          <w:sz w:val="24"/>
          <w:szCs w:val="24"/>
        </w:rPr>
        <w:t xml:space="preserve"> 0 </w:t>
      </w:r>
      <w:r w:rsidRPr="006A3611">
        <w:rPr>
          <w:rFonts w:ascii="Times New Roman" w:hAnsi="Times New Roman"/>
          <w:b/>
          <w:bCs/>
          <w:sz w:val="24"/>
          <w:szCs w:val="24"/>
        </w:rPr>
        <w:t>PRIEŠ</w:t>
      </w:r>
      <w:r>
        <w:rPr>
          <w:rFonts w:ascii="Times New Roman" w:hAnsi="Times New Roman"/>
          <w:sz w:val="24"/>
          <w:szCs w:val="24"/>
        </w:rPr>
        <w:t xml:space="preserve"> </w:t>
      </w:r>
      <w:r w:rsidR="00DE24E8">
        <w:rPr>
          <w:rFonts w:ascii="Times New Roman" w:hAnsi="Times New Roman"/>
          <w:sz w:val="24"/>
          <w:szCs w:val="24"/>
        </w:rPr>
        <w:t xml:space="preserve">24 </w:t>
      </w:r>
      <w:r w:rsidRPr="006A3611">
        <w:rPr>
          <w:rFonts w:ascii="Times New Roman" w:hAnsi="Times New Roman"/>
          <w:b/>
          <w:bCs/>
          <w:sz w:val="24"/>
          <w:szCs w:val="24"/>
        </w:rPr>
        <w:t>SUSILAIKO</w:t>
      </w:r>
      <w:r>
        <w:rPr>
          <w:rFonts w:ascii="Times New Roman" w:hAnsi="Times New Roman"/>
          <w:sz w:val="24"/>
          <w:szCs w:val="24"/>
        </w:rPr>
        <w:t xml:space="preserve"> </w:t>
      </w:r>
      <w:r w:rsidR="00DE24E8">
        <w:rPr>
          <w:rFonts w:ascii="Times New Roman" w:hAnsi="Times New Roman"/>
          <w:sz w:val="24"/>
          <w:szCs w:val="24"/>
        </w:rPr>
        <w:t>1</w:t>
      </w:r>
      <w:r w:rsidR="005273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dėl privalomų lab. ir pratybų iki 75</w:t>
      </w:r>
      <w:r>
        <w:rPr>
          <w:rFonts w:ascii="Times New Roman" w:hAnsi="Times New Roman"/>
          <w:sz w:val="24"/>
          <w:szCs w:val="24"/>
          <w:lang w:val="en-US"/>
        </w:rPr>
        <w:t xml:space="preserve">% visiem kursam: </w:t>
      </w:r>
    </w:p>
    <w:p w14:paraId="311B8D13" w14:textId="77777777" w:rsidR="00DE24E8" w:rsidRDefault="006A3611" w:rsidP="00807696">
      <w:pPr>
        <w:pStyle w:val="ListParagraph"/>
        <w:spacing w:after="160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UŽ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PRIEŠ </w:t>
      </w:r>
      <w:r>
        <w:rPr>
          <w:rFonts w:ascii="Times New Roman" w:hAnsi="Times New Roman"/>
          <w:sz w:val="24"/>
          <w:szCs w:val="24"/>
          <w:lang w:val="en-US"/>
        </w:rPr>
        <w:t xml:space="preserve"> 18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SUSILAIKO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52738C">
        <w:rPr>
          <w:rFonts w:ascii="Times New Roman" w:hAnsi="Times New Roman"/>
          <w:sz w:val="24"/>
          <w:szCs w:val="24"/>
          <w:lang w:val="en-US"/>
        </w:rPr>
        <w:br/>
      </w:r>
      <w:r w:rsidRPr="0052738C">
        <w:rPr>
          <w:rFonts w:ascii="Times New Roman" w:hAnsi="Times New Roman"/>
          <w:sz w:val="24"/>
          <w:szCs w:val="24"/>
          <w:lang w:val="en-US"/>
        </w:rPr>
        <w:t xml:space="preserve">dėl I, II kurso </w:t>
      </w:r>
      <w:r w:rsidR="00C529FE">
        <w:rPr>
          <w:rFonts w:ascii="Times New Roman" w:hAnsi="Times New Roman"/>
          <w:sz w:val="24"/>
          <w:szCs w:val="24"/>
          <w:lang w:val="en-US"/>
        </w:rPr>
        <w:t>privalomo</w:t>
      </w:r>
      <w:r w:rsidRPr="0052738C">
        <w:rPr>
          <w:rFonts w:ascii="Times New Roman" w:hAnsi="Times New Roman"/>
          <w:sz w:val="24"/>
          <w:szCs w:val="24"/>
          <w:lang w:val="en-US"/>
        </w:rPr>
        <w:t xml:space="preserve"> 75%</w:t>
      </w:r>
      <w:r w:rsidR="00C529FE" w:rsidRPr="00C529F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29FE" w:rsidRPr="0052738C">
        <w:rPr>
          <w:rFonts w:ascii="Times New Roman" w:hAnsi="Times New Roman"/>
          <w:sz w:val="24"/>
          <w:szCs w:val="24"/>
          <w:lang w:val="en-US"/>
        </w:rPr>
        <w:t>lankomumo</w:t>
      </w:r>
      <w:r w:rsidR="00C529FE">
        <w:rPr>
          <w:rFonts w:ascii="Times New Roman" w:hAnsi="Times New Roman"/>
          <w:sz w:val="24"/>
          <w:szCs w:val="24"/>
        </w:rPr>
        <w:t>, III ir IV kurso privalomo 50% lankomumo</w:t>
      </w:r>
      <w:r w:rsidRPr="0052738C">
        <w:rPr>
          <w:rFonts w:ascii="Times New Roman" w:hAnsi="Times New Roman"/>
          <w:sz w:val="24"/>
          <w:szCs w:val="24"/>
        </w:rPr>
        <w:t xml:space="preserve">: </w:t>
      </w:r>
    </w:p>
    <w:p w14:paraId="52029C3E" w14:textId="6D0D44F6" w:rsidR="00807696" w:rsidRDefault="006A3611" w:rsidP="00807696">
      <w:pPr>
        <w:pStyle w:val="ListParagraph"/>
        <w:spacing w:after="160"/>
        <w:ind w:left="1701"/>
        <w:rPr>
          <w:rFonts w:ascii="Times New Roman" w:hAnsi="Times New Roman"/>
          <w:sz w:val="24"/>
          <w:szCs w:val="24"/>
        </w:rPr>
      </w:pPr>
      <w:r w:rsidRPr="0052738C">
        <w:rPr>
          <w:rFonts w:ascii="Times New Roman" w:hAnsi="Times New Roman"/>
          <w:b/>
          <w:bCs/>
          <w:sz w:val="24"/>
          <w:szCs w:val="24"/>
        </w:rPr>
        <w:t xml:space="preserve">UŽ </w:t>
      </w:r>
      <w:r w:rsidR="0052738C" w:rsidRPr="0052738C">
        <w:rPr>
          <w:rFonts w:ascii="Times New Roman" w:hAnsi="Times New Roman"/>
          <w:sz w:val="24"/>
          <w:szCs w:val="24"/>
        </w:rPr>
        <w:t>7</w:t>
      </w:r>
      <w:r w:rsidRPr="0052738C">
        <w:rPr>
          <w:rFonts w:ascii="Times New Roman" w:hAnsi="Times New Roman"/>
          <w:b/>
          <w:bCs/>
          <w:sz w:val="24"/>
          <w:szCs w:val="24"/>
        </w:rPr>
        <w:t xml:space="preserve">  PRIEŠ </w:t>
      </w:r>
      <w:r w:rsidR="0052738C" w:rsidRPr="0052738C">
        <w:rPr>
          <w:rFonts w:ascii="Times New Roman" w:hAnsi="Times New Roman"/>
          <w:sz w:val="24"/>
          <w:szCs w:val="24"/>
        </w:rPr>
        <w:t>5</w:t>
      </w:r>
      <w:r w:rsidRPr="0052738C">
        <w:rPr>
          <w:rFonts w:ascii="Times New Roman" w:hAnsi="Times New Roman"/>
          <w:b/>
          <w:bCs/>
          <w:sz w:val="24"/>
          <w:szCs w:val="24"/>
        </w:rPr>
        <w:t xml:space="preserve">  SUSILAIKO </w:t>
      </w:r>
      <w:r w:rsidR="0052738C" w:rsidRPr="0052738C">
        <w:rPr>
          <w:rFonts w:ascii="Times New Roman" w:hAnsi="Times New Roman"/>
          <w:sz w:val="24"/>
          <w:szCs w:val="24"/>
        </w:rPr>
        <w:t>13.</w:t>
      </w:r>
    </w:p>
    <w:p w14:paraId="33D348B5" w14:textId="77777777" w:rsidR="00807696" w:rsidRDefault="0052738C" w:rsidP="00807696">
      <w:pPr>
        <w:pStyle w:val="ListParagraph"/>
        <w:spacing w:after="160"/>
        <w:ind w:left="1077"/>
        <w:rPr>
          <w:rFonts w:ascii="Times New Roman" w:hAnsi="Times New Roman"/>
          <w:sz w:val="24"/>
          <w:szCs w:val="24"/>
        </w:rPr>
      </w:pPr>
      <w:r w:rsidRPr="00807696">
        <w:rPr>
          <w:rFonts w:ascii="Times New Roman" w:hAnsi="Times New Roman"/>
          <w:b/>
          <w:bCs/>
          <w:sz w:val="24"/>
          <w:szCs w:val="24"/>
        </w:rPr>
        <w:t xml:space="preserve">Bendrų renginių projektas: </w:t>
      </w:r>
      <w:r w:rsidRPr="00807696">
        <w:rPr>
          <w:rFonts w:ascii="Times New Roman" w:hAnsi="Times New Roman"/>
          <w:sz w:val="24"/>
          <w:szCs w:val="24"/>
        </w:rPr>
        <w:t xml:space="preserve">idėja sujungti visus SA renginius ir daryti kaip vieną </w:t>
      </w:r>
      <w:r w:rsidR="00807696" w:rsidRPr="00807696">
        <w:rPr>
          <w:sz w:val="24"/>
          <w:szCs w:val="24"/>
        </w:rPr>
        <w:t xml:space="preserve"> </w:t>
      </w:r>
      <w:r w:rsidRPr="00807696">
        <w:rPr>
          <w:rFonts w:ascii="Times New Roman" w:hAnsi="Times New Roman"/>
          <w:sz w:val="24"/>
          <w:szCs w:val="24"/>
        </w:rPr>
        <w:t>didelį renginį, norint sumažinti resursų išnaudojimą, bei supaprastinti renginių planavimą ir organizavimą.</w:t>
      </w:r>
      <w:r w:rsidR="00807696">
        <w:rPr>
          <w:rFonts w:ascii="Times New Roman" w:hAnsi="Times New Roman"/>
          <w:sz w:val="24"/>
          <w:szCs w:val="24"/>
        </w:rPr>
        <w:t xml:space="preserve"> Kolkas yra planuojama sujungti kelis renginius, išbandyti šią idėja.</w:t>
      </w:r>
    </w:p>
    <w:p w14:paraId="0559C153" w14:textId="4B990AD0" w:rsidR="00807696" w:rsidRDefault="00807696" w:rsidP="00807696">
      <w:pPr>
        <w:pStyle w:val="ListParagraph"/>
        <w:spacing w:after="160"/>
        <w:ind w:left="1644" w:hanging="567"/>
        <w:rPr>
          <w:rFonts w:ascii="Times New Roman" w:hAnsi="Times New Roman"/>
          <w:sz w:val="24"/>
          <w:szCs w:val="24"/>
        </w:rPr>
      </w:pPr>
      <w:r w:rsidRPr="00807696">
        <w:rPr>
          <w:rFonts w:ascii="Times New Roman" w:hAnsi="Times New Roman"/>
          <w:b/>
          <w:bCs/>
          <w:sz w:val="24"/>
          <w:szCs w:val="24"/>
        </w:rPr>
        <w:t xml:space="preserve">Vidinis balsavimas: </w:t>
      </w:r>
      <w:r w:rsidRPr="00807696">
        <w:rPr>
          <w:rFonts w:ascii="Times New Roman" w:hAnsi="Times New Roman"/>
          <w:sz w:val="24"/>
          <w:szCs w:val="24"/>
        </w:rPr>
        <w:br/>
        <w:t xml:space="preserve">ar FMF SA nori prijungti „Night2unite“ renginį į šią idėja? </w:t>
      </w:r>
      <w:r w:rsidRPr="00807696">
        <w:rPr>
          <w:rFonts w:ascii="Times New Roman" w:hAnsi="Times New Roman"/>
          <w:b/>
          <w:bCs/>
          <w:sz w:val="24"/>
          <w:szCs w:val="24"/>
        </w:rPr>
        <w:t xml:space="preserve">UŽ </w:t>
      </w:r>
      <w:r w:rsidRPr="00807696">
        <w:rPr>
          <w:rFonts w:ascii="Times New Roman" w:hAnsi="Times New Roman"/>
          <w:sz w:val="24"/>
          <w:szCs w:val="24"/>
        </w:rPr>
        <w:t>5</w:t>
      </w:r>
      <w:r w:rsidRPr="00807696">
        <w:rPr>
          <w:rFonts w:ascii="Times New Roman" w:hAnsi="Times New Roman"/>
          <w:b/>
          <w:bCs/>
          <w:sz w:val="24"/>
          <w:szCs w:val="24"/>
        </w:rPr>
        <w:t xml:space="preserve"> PRIEŠ </w:t>
      </w:r>
      <w:r w:rsidRPr="00807696">
        <w:rPr>
          <w:rFonts w:ascii="Times New Roman" w:hAnsi="Times New Roman"/>
          <w:sz w:val="24"/>
          <w:szCs w:val="24"/>
        </w:rPr>
        <w:t xml:space="preserve">3 </w:t>
      </w:r>
      <w:r w:rsidRPr="00807696">
        <w:rPr>
          <w:rFonts w:ascii="Times New Roman" w:hAnsi="Times New Roman"/>
          <w:b/>
          <w:bCs/>
          <w:sz w:val="24"/>
          <w:szCs w:val="24"/>
        </w:rPr>
        <w:t>SUSILAIKO</w:t>
      </w:r>
      <w:r w:rsidRPr="00807696">
        <w:rPr>
          <w:rFonts w:ascii="Times New Roman" w:hAnsi="Times New Roman"/>
          <w:sz w:val="24"/>
          <w:szCs w:val="24"/>
        </w:rPr>
        <w:t xml:space="preserve"> 5</w:t>
      </w:r>
    </w:p>
    <w:p w14:paraId="4940BD35" w14:textId="618D2F62" w:rsidR="00807696" w:rsidRDefault="00807696" w:rsidP="00807696">
      <w:pPr>
        <w:pStyle w:val="ListParagraph"/>
        <w:spacing w:after="16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SA iššūkiai:</w:t>
      </w:r>
      <w:r>
        <w:rPr>
          <w:rFonts w:ascii="Times New Roman" w:hAnsi="Times New Roman"/>
          <w:sz w:val="24"/>
          <w:szCs w:val="24"/>
        </w:rPr>
        <w:t xml:space="preserve"> Komanda išsikelia sau mažus iššūkius, idėja duoti galimybe prisidėti ir paprastiems nariams.</w:t>
      </w:r>
    </w:p>
    <w:p w14:paraId="005FB0C0" w14:textId="7A8A70C9" w:rsidR="00807696" w:rsidRPr="00807696" w:rsidRDefault="00807696" w:rsidP="00807696">
      <w:pPr>
        <w:pStyle w:val="ListParagraph"/>
        <w:spacing w:after="16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FMF erdvių sukūrimas(Chill zonų):</w:t>
      </w:r>
      <w:r>
        <w:rPr>
          <w:rFonts w:ascii="Times New Roman" w:hAnsi="Times New Roman"/>
          <w:sz w:val="24"/>
          <w:szCs w:val="24"/>
        </w:rPr>
        <w:t xml:space="preserve"> įkurti zonas kur studentai galėtų tiesiog pasedėti, pailsėti ar tiesiog socializuotis. </w:t>
      </w:r>
    </w:p>
    <w:p w14:paraId="1D17A927" w14:textId="77777777" w:rsidR="0052738C" w:rsidRPr="0052738C" w:rsidRDefault="0052738C" w:rsidP="006A3611">
      <w:pPr>
        <w:pStyle w:val="ListParagraph"/>
        <w:spacing w:after="160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4EF675A8" w14:textId="77777777" w:rsidR="006A3611" w:rsidRPr="00475A58" w:rsidRDefault="006A3611" w:rsidP="00475A58">
      <w:pPr>
        <w:pStyle w:val="ListParagraph"/>
        <w:spacing w:after="160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5AEA64" w14:textId="532BBAEE" w:rsidR="00BF5EAE" w:rsidRPr="00280859" w:rsidRDefault="002A7040" w:rsidP="00280859">
      <w:pPr>
        <w:pStyle w:val="ListParagraph"/>
        <w:numPr>
          <w:ilvl w:val="0"/>
          <w:numId w:val="4"/>
        </w:numPr>
        <w:spacing w:after="160"/>
        <w:rPr>
          <w:rFonts w:ascii="Times New Roman" w:hAnsi="Times New Roman"/>
          <w:b/>
          <w:bCs/>
          <w:sz w:val="24"/>
          <w:szCs w:val="24"/>
        </w:rPr>
      </w:pPr>
      <w:r w:rsidRPr="005D5FEF">
        <w:rPr>
          <w:rFonts w:ascii="Times New Roman" w:hAnsi="Times New Roman"/>
          <w:b/>
          <w:color w:val="000000"/>
          <w:sz w:val="24"/>
          <w:szCs w:val="24"/>
        </w:rPr>
        <w:t xml:space="preserve">SVARSTYTA: Komitetų </w:t>
      </w:r>
      <w:r w:rsidRPr="005D5FEF">
        <w:rPr>
          <w:rFonts w:ascii="Times New Roman" w:hAnsi="Times New Roman"/>
          <w:b/>
          <w:color w:val="000000"/>
          <w:sz w:val="24"/>
          <w:szCs w:val="24"/>
        </w:rPr>
        <w:t>informacija</w:t>
      </w:r>
      <w:r w:rsidR="00280859">
        <w:rPr>
          <w:rFonts w:ascii="Times New Roman" w:hAnsi="Times New Roman"/>
          <w:b/>
          <w:color w:val="000000"/>
          <w:sz w:val="24"/>
          <w:szCs w:val="24"/>
        </w:rPr>
        <w:br/>
      </w:r>
      <w:r w:rsidRPr="00280859">
        <w:rPr>
          <w:rFonts w:ascii="Times New Roman" w:hAnsi="Times New Roman"/>
          <w:b/>
          <w:sz w:val="24"/>
          <w:szCs w:val="24"/>
        </w:rPr>
        <w:t>NUTARTA:</w:t>
      </w:r>
      <w:r w:rsidRPr="00280859">
        <w:rPr>
          <w:rFonts w:ascii="Times New Roman" w:hAnsi="Times New Roman"/>
          <w:sz w:val="24"/>
          <w:szCs w:val="24"/>
        </w:rPr>
        <w:t xml:space="preserve"> </w:t>
      </w:r>
    </w:p>
    <w:p w14:paraId="35DEBCD2" w14:textId="20D36596" w:rsidR="00BF5EAE" w:rsidRPr="00366324" w:rsidRDefault="002A7040" w:rsidP="00280859">
      <w:pPr>
        <w:spacing w:after="160" w:line="276" w:lineRule="auto"/>
        <w:ind w:left="1080"/>
        <w:jc w:val="both"/>
        <w:rPr>
          <w:bCs/>
          <w:sz w:val="24"/>
          <w:szCs w:val="24"/>
        </w:rPr>
      </w:pPr>
      <w:r w:rsidRPr="00F50389">
        <w:rPr>
          <w:b/>
          <w:sz w:val="24"/>
          <w:szCs w:val="24"/>
        </w:rPr>
        <w:t>Rinkodara</w:t>
      </w:r>
      <w:r w:rsidR="002074E8" w:rsidRPr="00F50389">
        <w:rPr>
          <w:b/>
          <w:sz w:val="24"/>
          <w:szCs w:val="24"/>
        </w:rPr>
        <w:t>:</w:t>
      </w:r>
      <w:r w:rsidR="009C0D7D">
        <w:rPr>
          <w:b/>
          <w:sz w:val="24"/>
          <w:szCs w:val="24"/>
        </w:rPr>
        <w:t xml:space="preserve"> </w:t>
      </w:r>
      <w:r w:rsidR="009C0D7D">
        <w:rPr>
          <w:bCs/>
          <w:sz w:val="24"/>
          <w:szCs w:val="24"/>
        </w:rPr>
        <w:t>vadyboje</w:t>
      </w:r>
      <w:r w:rsidR="002074E8" w:rsidRPr="00F50389">
        <w:rPr>
          <w:b/>
          <w:sz w:val="24"/>
          <w:szCs w:val="24"/>
        </w:rPr>
        <w:t xml:space="preserve"> </w:t>
      </w:r>
      <w:r w:rsidR="00366324">
        <w:rPr>
          <w:bCs/>
          <w:sz w:val="24"/>
          <w:szCs w:val="24"/>
        </w:rPr>
        <w:t>aptartos duomenų bazės ir būdai jas gerinti ir plėsti</w:t>
      </w:r>
      <w:r w:rsidR="009C0D7D">
        <w:rPr>
          <w:bCs/>
          <w:sz w:val="24"/>
          <w:szCs w:val="24"/>
        </w:rPr>
        <w:t xml:space="preserve">, idėja duoti šį projektą studentams, kurie sugebėtų padaryti efektyvią ir ilgalaikę duomenų bazę. (bakaulo darbas), neseniai vyko rinkodaros susitikimas, kuriame aptarta situacija dėl PGS. Greitu metu bus organizuojami rinkodaros mokymai. </w:t>
      </w:r>
    </w:p>
    <w:p w14:paraId="3CFE8A7F" w14:textId="672F2C78" w:rsidR="00BF5EAE" w:rsidRPr="00F50389" w:rsidRDefault="002A7040" w:rsidP="00280859">
      <w:pPr>
        <w:spacing w:after="160" w:line="276" w:lineRule="auto"/>
        <w:ind w:left="1080"/>
        <w:jc w:val="both"/>
        <w:rPr>
          <w:sz w:val="24"/>
          <w:szCs w:val="24"/>
        </w:rPr>
      </w:pPr>
      <w:r w:rsidRPr="00F50389">
        <w:rPr>
          <w:b/>
          <w:sz w:val="24"/>
          <w:szCs w:val="24"/>
        </w:rPr>
        <w:t>RSV</w:t>
      </w:r>
      <w:r w:rsidRPr="00F50389">
        <w:rPr>
          <w:sz w:val="24"/>
          <w:szCs w:val="24"/>
        </w:rPr>
        <w:t xml:space="preserve">: </w:t>
      </w:r>
      <w:r w:rsidR="009C0D7D">
        <w:rPr>
          <w:sz w:val="24"/>
          <w:szCs w:val="24"/>
        </w:rPr>
        <w:t>paskelbta ką SA veikė gruodžio-sausio mėn, pasidalintos įvairios apklausos ir praktikos, vyko RsV mokymai visų atstovybių nariams, o greitu metu bus paskelbtos nuotraukos iš šių mokymų.</w:t>
      </w:r>
    </w:p>
    <w:p w14:paraId="0C140B8C" w14:textId="185FCF35" w:rsidR="00BF5EAE" w:rsidRPr="00F50389" w:rsidRDefault="002A7040" w:rsidP="00280859">
      <w:pPr>
        <w:spacing w:after="160" w:line="276" w:lineRule="auto"/>
        <w:ind w:left="1080"/>
        <w:jc w:val="both"/>
        <w:rPr>
          <w:sz w:val="24"/>
          <w:szCs w:val="24"/>
        </w:rPr>
      </w:pPr>
      <w:r w:rsidRPr="00F50389">
        <w:rPr>
          <w:b/>
          <w:sz w:val="24"/>
          <w:szCs w:val="24"/>
        </w:rPr>
        <w:t>SARK</w:t>
      </w:r>
      <w:r w:rsidRPr="00F50389">
        <w:rPr>
          <w:sz w:val="24"/>
          <w:szCs w:val="24"/>
        </w:rPr>
        <w:t xml:space="preserve">: </w:t>
      </w:r>
      <w:r w:rsidR="00366324">
        <w:rPr>
          <w:sz w:val="24"/>
          <w:szCs w:val="24"/>
        </w:rPr>
        <w:t>02-22 vyko pirmasis komiteto susirinkimas, LSS planuojamas „GRANDA</w:t>
      </w:r>
      <w:r w:rsidR="00C529FE">
        <w:rPr>
          <w:sz w:val="24"/>
          <w:szCs w:val="24"/>
        </w:rPr>
        <w:t>K</w:t>
      </w:r>
      <w:r w:rsidR="00366324">
        <w:rPr>
          <w:sz w:val="24"/>
          <w:szCs w:val="24"/>
        </w:rPr>
        <w:t>ADEMAS“ kuriam galime pagalvoti idėjų kurios praverstų ateities sarkams, ką galėtume pakeisti ir panašiai. Per susirinkimą buvo pasiskirstyta į darbo grupes, pagrindinis darbas dabar yra sukonspektuoti lankomumo apklausą.</w:t>
      </w:r>
    </w:p>
    <w:p w14:paraId="780BB26D" w14:textId="6A69478A" w:rsidR="00BF5EAE" w:rsidRPr="00366324" w:rsidRDefault="002A7040" w:rsidP="00280859">
      <w:pPr>
        <w:spacing w:after="160" w:line="276" w:lineRule="auto"/>
        <w:ind w:left="1080"/>
        <w:jc w:val="both"/>
        <w:rPr>
          <w:bCs/>
          <w:sz w:val="24"/>
          <w:szCs w:val="24"/>
        </w:rPr>
      </w:pPr>
      <w:r w:rsidRPr="00F50389">
        <w:rPr>
          <w:b/>
          <w:sz w:val="24"/>
          <w:szCs w:val="24"/>
        </w:rPr>
        <w:t xml:space="preserve">HR: </w:t>
      </w:r>
      <w:r w:rsidR="00366324">
        <w:rPr>
          <w:bCs/>
          <w:sz w:val="24"/>
          <w:szCs w:val="24"/>
        </w:rPr>
        <w:t>planuojama atgaivinti kabineto tvarkymo grupes, buvo LSS „GRANDŽIK“ mokymuose, pradėta KLP programa, inicializuojama ŽIA programa.</w:t>
      </w:r>
    </w:p>
    <w:p w14:paraId="26F9A94C" w14:textId="1E089E93" w:rsidR="00475A58" w:rsidRDefault="002A7040" w:rsidP="00475A58">
      <w:pPr>
        <w:spacing w:after="160" w:line="276" w:lineRule="auto"/>
        <w:ind w:left="1080"/>
        <w:jc w:val="both"/>
        <w:rPr>
          <w:sz w:val="24"/>
          <w:szCs w:val="24"/>
        </w:rPr>
      </w:pPr>
      <w:r w:rsidRPr="00F50389">
        <w:rPr>
          <w:b/>
          <w:sz w:val="24"/>
          <w:szCs w:val="24"/>
        </w:rPr>
        <w:t>VICĖ:</w:t>
      </w:r>
      <w:r w:rsidRPr="00F50389">
        <w:rPr>
          <w:sz w:val="24"/>
          <w:szCs w:val="24"/>
        </w:rPr>
        <w:t xml:space="preserve"> </w:t>
      </w:r>
      <w:r w:rsidR="00366324">
        <w:rPr>
          <w:sz w:val="24"/>
          <w:szCs w:val="24"/>
        </w:rPr>
        <w:t xml:space="preserve">vyks neformalus KLP susirinkimas, studentai teiraujasi dėl įvairiausių klausimų susijusių su studijomis, į juos stengiuosi atsakyti ir jiems padėti, 02-22 vyko visų kursų seniūnų susirinkimas. </w:t>
      </w:r>
    </w:p>
    <w:p w14:paraId="7629C226" w14:textId="17C9F4A7" w:rsidR="00475A58" w:rsidRPr="009C0D7D" w:rsidRDefault="002A7040" w:rsidP="00475A58">
      <w:pPr>
        <w:pStyle w:val="ListParagraph"/>
        <w:numPr>
          <w:ilvl w:val="0"/>
          <w:numId w:val="4"/>
        </w:numPr>
        <w:spacing w:after="160"/>
        <w:rPr>
          <w:rFonts w:ascii="Times New Roman" w:hAnsi="Times New Roman"/>
          <w:sz w:val="24"/>
          <w:szCs w:val="24"/>
        </w:rPr>
      </w:pPr>
      <w:r w:rsidRPr="00475A58">
        <w:rPr>
          <w:rFonts w:ascii="Times New Roman" w:hAnsi="Times New Roman"/>
          <w:b/>
          <w:color w:val="000000"/>
          <w:sz w:val="24"/>
          <w:szCs w:val="24"/>
        </w:rPr>
        <w:t xml:space="preserve">SVARSTYTA: </w:t>
      </w:r>
      <w:r w:rsidR="00066B62" w:rsidRPr="00475A58">
        <w:rPr>
          <w:rFonts w:ascii="Times New Roman" w:hAnsi="Times New Roman"/>
          <w:b/>
          <w:color w:val="000000"/>
          <w:sz w:val="24"/>
          <w:szCs w:val="24"/>
        </w:rPr>
        <w:t>Neformalus susirinkimas</w:t>
      </w:r>
      <w:r w:rsidR="00280859" w:rsidRPr="00475A58">
        <w:rPr>
          <w:rFonts w:ascii="Times New Roman" w:hAnsi="Times New Roman"/>
          <w:b/>
          <w:color w:val="000000"/>
          <w:sz w:val="24"/>
          <w:szCs w:val="24"/>
        </w:rPr>
        <w:br/>
      </w:r>
      <w:r w:rsidRPr="00475A58">
        <w:rPr>
          <w:rFonts w:ascii="Times New Roman" w:hAnsi="Times New Roman"/>
          <w:b/>
          <w:color w:val="000000"/>
          <w:sz w:val="24"/>
          <w:szCs w:val="24"/>
        </w:rPr>
        <w:t>NUTARTA:</w:t>
      </w:r>
    </w:p>
    <w:p w14:paraId="39BB6437" w14:textId="08C2ED9A" w:rsidR="009C0D7D" w:rsidRPr="009C0D7D" w:rsidRDefault="009C0D7D" w:rsidP="009C0D7D">
      <w:pPr>
        <w:pStyle w:val="ListParagraph"/>
        <w:spacing w:after="160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Kiekvieno mėn. Paskutinį ketvirtadienį yra organizuojami neformalūs susirinkimai, jau grupėje yra paskelbta visa reikalinga info</w:t>
      </w:r>
      <w:r w:rsidR="00C529FE">
        <w:rPr>
          <w:rFonts w:ascii="Times New Roman" w:hAnsi="Times New Roman"/>
          <w:bCs/>
          <w:color w:val="000000"/>
          <w:sz w:val="24"/>
          <w:szCs w:val="24"/>
        </w:rPr>
        <w:t>, artimiausias susirinkimas vyks 02-23.</w:t>
      </w:r>
    </w:p>
    <w:p w14:paraId="65E5567B" w14:textId="77777777" w:rsidR="00475A58" w:rsidRPr="00475A58" w:rsidRDefault="00475A58" w:rsidP="00475A58">
      <w:pPr>
        <w:pStyle w:val="ListParagraph"/>
        <w:spacing w:after="160"/>
        <w:ind w:left="1080"/>
        <w:rPr>
          <w:rFonts w:ascii="Times New Roman" w:hAnsi="Times New Roman"/>
          <w:sz w:val="24"/>
          <w:szCs w:val="24"/>
        </w:rPr>
      </w:pPr>
    </w:p>
    <w:p w14:paraId="28B50E34" w14:textId="7DD88315" w:rsidR="00066B62" w:rsidRPr="00475A58" w:rsidRDefault="00066B62" w:rsidP="00475A58">
      <w:pPr>
        <w:pStyle w:val="ListParagraph"/>
        <w:numPr>
          <w:ilvl w:val="0"/>
          <w:numId w:val="4"/>
        </w:numPr>
        <w:spacing w:after="160"/>
        <w:rPr>
          <w:rFonts w:ascii="Times New Roman" w:hAnsi="Times New Roman"/>
          <w:sz w:val="24"/>
          <w:szCs w:val="24"/>
        </w:rPr>
      </w:pPr>
      <w:r w:rsidRPr="00475A58">
        <w:rPr>
          <w:rFonts w:ascii="Times New Roman" w:hAnsi="Times New Roman"/>
          <w:b/>
          <w:color w:val="000000"/>
          <w:sz w:val="24"/>
          <w:szCs w:val="24"/>
        </w:rPr>
        <w:t xml:space="preserve">SVARSTYTA: </w:t>
      </w:r>
      <w:r w:rsidR="005D5FEF" w:rsidRPr="00475A58">
        <w:rPr>
          <w:rFonts w:ascii="Times New Roman" w:hAnsi="Times New Roman"/>
          <w:b/>
          <w:color w:val="000000"/>
          <w:sz w:val="24"/>
          <w:szCs w:val="24"/>
        </w:rPr>
        <w:t>Siurprizas</w:t>
      </w:r>
    </w:p>
    <w:p w14:paraId="77A47008" w14:textId="3AC996C6" w:rsidR="00066B62" w:rsidRDefault="005D5FEF" w:rsidP="00475A5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NUTARTA:</w:t>
      </w:r>
    </w:p>
    <w:p w14:paraId="62A9FF92" w14:textId="1A250C0E" w:rsidR="009C0D7D" w:rsidRPr="009C0D7D" w:rsidRDefault="009C0D7D" w:rsidP="00475A5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 xml:space="preserve">Narių, grįžusių ir </w:t>
      </w:r>
      <w:r w:rsidR="00C529FE">
        <w:rPr>
          <w:bCs/>
          <w:color w:val="000000"/>
          <w:sz w:val="24"/>
          <w:szCs w:val="24"/>
          <w:lang w:val="en-US"/>
        </w:rPr>
        <w:t>“</w:t>
      </w:r>
      <w:r>
        <w:rPr>
          <w:bCs/>
          <w:color w:val="000000"/>
          <w:sz w:val="24"/>
          <w:szCs w:val="24"/>
          <w:lang w:val="en-US"/>
        </w:rPr>
        <w:t>Erasmus</w:t>
      </w:r>
      <w:r w:rsidR="00C529FE">
        <w:rPr>
          <w:bCs/>
          <w:color w:val="000000"/>
          <w:sz w:val="24"/>
          <w:szCs w:val="24"/>
          <w:lang w:val="en-US"/>
        </w:rPr>
        <w:t>”</w:t>
      </w:r>
      <w:r>
        <w:rPr>
          <w:bCs/>
          <w:color w:val="000000"/>
          <w:sz w:val="24"/>
          <w:szCs w:val="24"/>
          <w:lang w:val="en-US"/>
        </w:rPr>
        <w:t xml:space="preserve"> programos, prisistatymas.</w:t>
      </w:r>
    </w:p>
    <w:p w14:paraId="58DD25E6" w14:textId="77777777" w:rsidR="00475A58" w:rsidRPr="00475A58" w:rsidRDefault="002A7040" w:rsidP="00475A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 w:rsidRPr="00F50389">
        <w:rPr>
          <w:b/>
          <w:color w:val="000000"/>
          <w:sz w:val="24"/>
          <w:szCs w:val="24"/>
        </w:rPr>
        <w:t xml:space="preserve">SVARSTYTA: </w:t>
      </w:r>
      <w:r w:rsidR="00F33287" w:rsidRPr="00F50389">
        <w:rPr>
          <w:b/>
          <w:color w:val="000000"/>
          <w:sz w:val="24"/>
          <w:szCs w:val="24"/>
        </w:rPr>
        <w:t>Atsiprašau</w:t>
      </w:r>
      <w:r w:rsidRPr="00F50389">
        <w:rPr>
          <w:b/>
          <w:color w:val="000000"/>
          <w:sz w:val="24"/>
          <w:szCs w:val="24"/>
        </w:rPr>
        <w:t xml:space="preserve"> minutė</w:t>
      </w:r>
      <w:r w:rsidR="00280859">
        <w:rPr>
          <w:color w:val="000000"/>
          <w:sz w:val="24"/>
          <w:szCs w:val="24"/>
        </w:rPr>
        <w:br/>
      </w:r>
      <w:r w:rsidRPr="00280859">
        <w:rPr>
          <w:b/>
          <w:sz w:val="24"/>
          <w:szCs w:val="24"/>
        </w:rPr>
        <w:t>NUTARTA:</w:t>
      </w:r>
      <w:r w:rsidRPr="00280859">
        <w:rPr>
          <w:sz w:val="24"/>
          <w:szCs w:val="24"/>
        </w:rPr>
        <w:t xml:space="preserve"> Įvyko</w:t>
      </w:r>
    </w:p>
    <w:p w14:paraId="19CFFE60" w14:textId="79A831E1" w:rsidR="005D5FEF" w:rsidRPr="00475A58" w:rsidRDefault="005D5FEF" w:rsidP="00475A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 w:rsidRPr="00475A58">
        <w:rPr>
          <w:b/>
          <w:bCs/>
          <w:sz w:val="24"/>
          <w:szCs w:val="24"/>
        </w:rPr>
        <w:lastRenderedPageBreak/>
        <w:t>SVARSTYTA: Kahoot‘as</w:t>
      </w:r>
      <w:r w:rsidR="00475A58">
        <w:rPr>
          <w:b/>
          <w:bCs/>
          <w:sz w:val="24"/>
          <w:szCs w:val="24"/>
        </w:rPr>
        <w:br/>
      </w:r>
      <w:r w:rsidRPr="00475A58">
        <w:rPr>
          <w:b/>
          <w:bCs/>
          <w:sz w:val="24"/>
          <w:szCs w:val="24"/>
        </w:rPr>
        <w:t xml:space="preserve">NUTARTA: </w:t>
      </w:r>
      <w:r w:rsidR="002A7040">
        <w:rPr>
          <w:b/>
          <w:bCs/>
          <w:sz w:val="24"/>
          <w:szCs w:val="24"/>
        </w:rPr>
        <w:t>Įvyko</w:t>
      </w:r>
    </w:p>
    <w:p w14:paraId="1A1D6B55" w14:textId="75AB67EE" w:rsidR="00BF5EAE" w:rsidRPr="00F50389" w:rsidRDefault="00F50389" w:rsidP="00F50389">
      <w:pPr>
        <w:rPr>
          <w:sz w:val="24"/>
          <w:szCs w:val="24"/>
        </w:rPr>
      </w:pPr>
      <w:r w:rsidRPr="00F50389">
        <w:rPr>
          <w:sz w:val="24"/>
          <w:szCs w:val="24"/>
        </w:rPr>
        <w:br w:type="page"/>
      </w:r>
    </w:p>
    <w:p w14:paraId="39814134" w14:textId="6CE9F0FC" w:rsidR="00BF5EAE" w:rsidRPr="00F50389" w:rsidRDefault="00BF5EAE">
      <w:pPr>
        <w:rPr>
          <w:sz w:val="24"/>
          <w:szCs w:val="24"/>
        </w:rPr>
      </w:pPr>
    </w:p>
    <w:p w14:paraId="2EAF333B" w14:textId="2D10CCD2" w:rsidR="00BF5EAE" w:rsidRPr="00F50389" w:rsidRDefault="002A7040">
      <w:pPr>
        <w:tabs>
          <w:tab w:val="left" w:pos="3675"/>
        </w:tabs>
        <w:rPr>
          <w:b/>
          <w:sz w:val="24"/>
          <w:szCs w:val="24"/>
        </w:rPr>
      </w:pPr>
      <w:r w:rsidRPr="00F50389">
        <w:rPr>
          <w:b/>
          <w:sz w:val="24"/>
          <w:szCs w:val="24"/>
        </w:rPr>
        <w:t xml:space="preserve">Dalyvių sąrašas: </w:t>
      </w:r>
    </w:p>
    <w:p w14:paraId="788E52ED" w14:textId="0710489C" w:rsidR="00F33287" w:rsidRPr="00F50389" w:rsidRDefault="00F33287">
      <w:pPr>
        <w:tabs>
          <w:tab w:val="left" w:pos="3675"/>
        </w:tabs>
        <w:rPr>
          <w:b/>
          <w:sz w:val="24"/>
          <w:szCs w:val="24"/>
        </w:rPr>
      </w:pPr>
    </w:p>
    <w:p w14:paraId="5A99D080" w14:textId="0512597C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Joris Saulius</w:t>
      </w:r>
    </w:p>
    <w:p w14:paraId="2BFF9E80" w14:textId="790D7169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Neda Juknaitė</w:t>
      </w:r>
    </w:p>
    <w:p w14:paraId="13C4B485" w14:textId="3E5F60E2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Izabelė Gražinytė</w:t>
      </w:r>
    </w:p>
    <w:p w14:paraId="6C14A161" w14:textId="2CDA2E6D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Erikas Bitovtas</w:t>
      </w:r>
    </w:p>
    <w:p w14:paraId="4933C49E" w14:textId="6391398C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Paulius Žėronas</w:t>
      </w:r>
    </w:p>
    <w:p w14:paraId="55598E7E" w14:textId="58D01D2E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Eitminas Jonas Bingelis</w:t>
      </w:r>
    </w:p>
    <w:p w14:paraId="42FC56D6" w14:textId="7B6CE8FF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Laimis Rakštelis</w:t>
      </w:r>
    </w:p>
    <w:p w14:paraId="1C3370AE" w14:textId="017EF92A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Matas Zaloga</w:t>
      </w:r>
    </w:p>
    <w:p w14:paraId="7F297873" w14:textId="1688A5BD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Robertas Jankūnas</w:t>
      </w:r>
    </w:p>
    <w:p w14:paraId="134AF2CB" w14:textId="15C7D01A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Džiugas Maceikonis</w:t>
      </w:r>
    </w:p>
    <w:p w14:paraId="2D8727F3" w14:textId="5E87E8A8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Dominykas Jasas</w:t>
      </w:r>
    </w:p>
    <w:p w14:paraId="1EF56EA4" w14:textId="2806253B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Ervin Borkovski</w:t>
      </w:r>
    </w:p>
    <w:p w14:paraId="0ECF1098" w14:textId="42152481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Martynas Starikovičius</w:t>
      </w:r>
    </w:p>
    <w:p w14:paraId="40263B23" w14:textId="598B5628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Emilis Keras</w:t>
      </w:r>
    </w:p>
    <w:p w14:paraId="51752175" w14:textId="6E5A43C3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Liutauras Šalaviejus</w:t>
      </w:r>
    </w:p>
    <w:p w14:paraId="17E692E4" w14:textId="5E993E50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Jovilė Gečaitė</w:t>
      </w:r>
    </w:p>
    <w:p w14:paraId="37F8599B" w14:textId="0FBD9DFF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Ignas Dudėnas</w:t>
      </w:r>
    </w:p>
    <w:p w14:paraId="7862FF8C" w14:textId="3A8AEB0B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Amelijas Alejūnaitė</w:t>
      </w:r>
    </w:p>
    <w:p w14:paraId="7E67E341" w14:textId="38D35927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Rytis Mičiūnas</w:t>
      </w:r>
    </w:p>
    <w:p w14:paraId="1F1011A6" w14:textId="44C47FAE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Tomas Rakutis</w:t>
      </w:r>
    </w:p>
    <w:p w14:paraId="41631B97" w14:textId="76E8F49D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Sigvidas Pijus Krinickas</w:t>
      </w:r>
    </w:p>
    <w:p w14:paraId="3743C200" w14:textId="1B9DF571" w:rsidR="00BF5EAE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Danielius Kazlauskas</w:t>
      </w:r>
    </w:p>
    <w:p w14:paraId="15DD9DD6" w14:textId="74F3056E" w:rsid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FB LIVE žiūrovai</w:t>
      </w:r>
    </w:p>
    <w:p w14:paraId="2A2439D5" w14:textId="28D3FE7B" w:rsidR="00F14F23" w:rsidRPr="00F14F23" w:rsidRDefault="00F14F23" w:rsidP="00F14F2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Kontrolė</w:t>
      </w:r>
      <w:r w:rsidR="002A7040">
        <w:rPr>
          <w:color w:val="000000"/>
          <w:sz w:val="24"/>
          <w:szCs w:val="24"/>
        </w:rPr>
        <w:t>s komisija</w:t>
      </w:r>
    </w:p>
    <w:p w14:paraId="3D765723" w14:textId="77777777" w:rsidR="00BF5EAE" w:rsidRPr="00F50389" w:rsidRDefault="00BF5EAE">
      <w:pPr>
        <w:rPr>
          <w:sz w:val="24"/>
          <w:szCs w:val="24"/>
        </w:rPr>
      </w:pPr>
    </w:p>
    <w:sectPr w:rsidR="00BF5EAE" w:rsidRPr="00F50389">
      <w:headerReference w:type="default" r:id="rId8"/>
      <w:pgSz w:w="11906" w:h="16838"/>
      <w:pgMar w:top="1134" w:right="1143" w:bottom="1134" w:left="1701" w:header="567" w:footer="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706B" w14:textId="77777777" w:rsidR="006A6C6B" w:rsidRDefault="006A6C6B">
      <w:r>
        <w:separator/>
      </w:r>
    </w:p>
  </w:endnote>
  <w:endnote w:type="continuationSeparator" w:id="0">
    <w:p w14:paraId="6D074103" w14:textId="77777777" w:rsidR="006A6C6B" w:rsidRDefault="006A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0456" w14:textId="77777777" w:rsidR="006A6C6B" w:rsidRDefault="006A6C6B">
      <w:r>
        <w:separator/>
      </w:r>
    </w:p>
  </w:footnote>
  <w:footnote w:type="continuationSeparator" w:id="0">
    <w:p w14:paraId="5E30B299" w14:textId="77777777" w:rsidR="006A6C6B" w:rsidRDefault="006A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D1BA" w14:textId="77777777" w:rsidR="00BF5EAE" w:rsidRDefault="002A70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  <w:szCs w:val="22"/>
      </w:rPr>
    </w:pPr>
    <w:r>
      <w:rPr>
        <w:noProof/>
        <w:color w:val="000000"/>
      </w:rPr>
      <w:drawing>
        <wp:inline distT="0" distB="0" distL="0" distR="0" wp14:anchorId="637ABC98" wp14:editId="76A1F526">
          <wp:extent cx="3886200" cy="89916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4BBC36" w14:textId="77777777" w:rsidR="00BF5EAE" w:rsidRDefault="00BF5E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14:paraId="48805655" w14:textId="77777777" w:rsidR="00BF5EAE" w:rsidRDefault="00BF5EAE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E7CD83C" w14:textId="77777777" w:rsidR="00BF5EAE" w:rsidRDefault="00BF5E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9A4"/>
    <w:multiLevelType w:val="multilevel"/>
    <w:tmpl w:val="826E4F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27435"/>
    <w:multiLevelType w:val="hybridMultilevel"/>
    <w:tmpl w:val="D7D211F2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D25C29"/>
    <w:multiLevelType w:val="hybridMultilevel"/>
    <w:tmpl w:val="C2F82B2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32D2D"/>
    <w:multiLevelType w:val="hybridMultilevel"/>
    <w:tmpl w:val="9306B2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EF7"/>
    <w:multiLevelType w:val="hybridMultilevel"/>
    <w:tmpl w:val="84DA0DEC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6420D4"/>
    <w:multiLevelType w:val="multilevel"/>
    <w:tmpl w:val="3830F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C0FF2"/>
    <w:multiLevelType w:val="hybridMultilevel"/>
    <w:tmpl w:val="F2486E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9E4C99"/>
    <w:multiLevelType w:val="multilevel"/>
    <w:tmpl w:val="826E4F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0B233F"/>
    <w:multiLevelType w:val="multilevel"/>
    <w:tmpl w:val="E3720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86460"/>
    <w:multiLevelType w:val="hybridMultilevel"/>
    <w:tmpl w:val="E41486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B5805"/>
    <w:multiLevelType w:val="hybridMultilevel"/>
    <w:tmpl w:val="EE1671C6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B53026"/>
    <w:multiLevelType w:val="multilevel"/>
    <w:tmpl w:val="D1E82CD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E73789"/>
    <w:multiLevelType w:val="hybridMultilevel"/>
    <w:tmpl w:val="9844098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0577667">
    <w:abstractNumId w:val="8"/>
  </w:num>
  <w:num w:numId="2" w16cid:durableId="1925458625">
    <w:abstractNumId w:val="5"/>
  </w:num>
  <w:num w:numId="3" w16cid:durableId="2135755563">
    <w:abstractNumId w:val="11"/>
  </w:num>
  <w:num w:numId="4" w16cid:durableId="729614228">
    <w:abstractNumId w:val="0"/>
  </w:num>
  <w:num w:numId="5" w16cid:durableId="1174104758">
    <w:abstractNumId w:val="3"/>
  </w:num>
  <w:num w:numId="6" w16cid:durableId="1511990458">
    <w:abstractNumId w:val="6"/>
  </w:num>
  <w:num w:numId="7" w16cid:durableId="909539839">
    <w:abstractNumId w:val="1"/>
  </w:num>
  <w:num w:numId="8" w16cid:durableId="901870135">
    <w:abstractNumId w:val="10"/>
  </w:num>
  <w:num w:numId="9" w16cid:durableId="991836727">
    <w:abstractNumId w:val="2"/>
  </w:num>
  <w:num w:numId="10" w16cid:durableId="2121104598">
    <w:abstractNumId w:val="9"/>
  </w:num>
  <w:num w:numId="11" w16cid:durableId="1449620300">
    <w:abstractNumId w:val="12"/>
  </w:num>
  <w:num w:numId="12" w16cid:durableId="855922971">
    <w:abstractNumId w:val="4"/>
  </w:num>
  <w:num w:numId="13" w16cid:durableId="163280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AE"/>
    <w:rsid w:val="00066B62"/>
    <w:rsid w:val="000E7E07"/>
    <w:rsid w:val="00143DB2"/>
    <w:rsid w:val="002074E8"/>
    <w:rsid w:val="00267E7E"/>
    <w:rsid w:val="00280859"/>
    <w:rsid w:val="002A7040"/>
    <w:rsid w:val="002F24B4"/>
    <w:rsid w:val="00311CD0"/>
    <w:rsid w:val="00366324"/>
    <w:rsid w:val="00475A58"/>
    <w:rsid w:val="004D5D6A"/>
    <w:rsid w:val="004E0F0C"/>
    <w:rsid w:val="0052738C"/>
    <w:rsid w:val="005D5FEF"/>
    <w:rsid w:val="006A3611"/>
    <w:rsid w:val="006A6C6B"/>
    <w:rsid w:val="0076473A"/>
    <w:rsid w:val="00807696"/>
    <w:rsid w:val="009C0D7D"/>
    <w:rsid w:val="00BE5B54"/>
    <w:rsid w:val="00BF5EAE"/>
    <w:rsid w:val="00C22626"/>
    <w:rsid w:val="00C529FE"/>
    <w:rsid w:val="00C902A0"/>
    <w:rsid w:val="00D11BBE"/>
    <w:rsid w:val="00DE24E8"/>
    <w:rsid w:val="00F14F23"/>
    <w:rsid w:val="00F33287"/>
    <w:rsid w:val="00F50389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6CFE"/>
  <w15:docId w15:val="{DBED08A9-54AD-4214-B305-AE694917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71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482E0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82E0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82E02"/>
    <w:pPr>
      <w:keepNext/>
      <w:jc w:val="center"/>
      <w:outlineLvl w:val="2"/>
    </w:pPr>
    <w:rPr>
      <w:b/>
      <w:bCs/>
      <w:smallCaps/>
      <w:sz w:val="3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82E02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82E02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82E02"/>
    <w:pPr>
      <w:keepNext/>
      <w:ind w:firstLine="72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82E02"/>
    <w:pPr>
      <w:keepNext/>
      <w:ind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82E02"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482E02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rsid w:val="00482E02"/>
    <w:pPr>
      <w:ind w:left="720" w:firstLine="720"/>
      <w:jc w:val="center"/>
    </w:pPr>
    <w:rPr>
      <w:b/>
      <w:sz w:val="36"/>
    </w:rPr>
  </w:style>
  <w:style w:type="character" w:styleId="Hyperlink">
    <w:name w:val="Hyperlink"/>
    <w:basedOn w:val="DefaultParagraphFont"/>
    <w:rsid w:val="00482E02"/>
    <w:rPr>
      <w:color w:val="0000FF"/>
      <w:u w:val="single"/>
    </w:rPr>
  </w:style>
  <w:style w:type="character" w:customStyle="1" w:styleId="textexposedshow">
    <w:name w:val="text_exposed_show"/>
    <w:basedOn w:val="DefaultParagraphFont"/>
    <w:qFormat/>
    <w:rsid w:val="006B498A"/>
  </w:style>
  <w:style w:type="character" w:customStyle="1" w:styleId="5yl5">
    <w:name w:val="_5yl5"/>
    <w:basedOn w:val="DefaultParagraphFont"/>
    <w:qFormat/>
    <w:rsid w:val="00642A66"/>
  </w:style>
  <w:style w:type="character" w:styleId="FollowedHyperlink">
    <w:name w:val="FollowedHyperlink"/>
    <w:basedOn w:val="DefaultParagraphFont"/>
    <w:semiHidden/>
    <w:unhideWhenUsed/>
    <w:rsid w:val="00127BFB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482E02"/>
    <w:pPr>
      <w:jc w:val="both"/>
    </w:pPr>
    <w:rPr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rsid w:val="00482E02"/>
    <w:rPr>
      <w:rFonts w:ascii="TimesLT" w:hAnsi="TimesLT"/>
      <w:b/>
      <w:sz w:val="40"/>
      <w:lang w:val="en-US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482E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E0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82E02"/>
    <w:pPr>
      <w:jc w:val="right"/>
    </w:pPr>
    <w:rPr>
      <w:b/>
      <w:bCs/>
      <w:caps/>
      <w:sz w:val="22"/>
      <w:szCs w:val="22"/>
    </w:rPr>
  </w:style>
  <w:style w:type="paragraph" w:styleId="BodyTextIndent2">
    <w:name w:val="Body Text Indent 2"/>
    <w:basedOn w:val="Normal"/>
    <w:qFormat/>
    <w:rsid w:val="00482E02"/>
    <w:pPr>
      <w:ind w:right="754" w:firstLine="720"/>
      <w:jc w:val="both"/>
    </w:pPr>
    <w:rPr>
      <w:sz w:val="22"/>
      <w:szCs w:val="22"/>
    </w:rPr>
  </w:style>
  <w:style w:type="paragraph" w:styleId="BodyText2">
    <w:name w:val="Body Text 2"/>
    <w:basedOn w:val="Normal"/>
    <w:qFormat/>
    <w:rsid w:val="00482E02"/>
    <w:pPr>
      <w:jc w:val="both"/>
    </w:pPr>
    <w:rPr>
      <w:sz w:val="24"/>
    </w:rPr>
  </w:style>
  <w:style w:type="paragraph" w:styleId="BodyTextIndent3">
    <w:name w:val="Body Text Indent 3"/>
    <w:basedOn w:val="Normal"/>
    <w:qFormat/>
    <w:rsid w:val="00482E02"/>
    <w:pPr>
      <w:spacing w:line="360" w:lineRule="auto"/>
      <w:ind w:firstLine="720"/>
    </w:pPr>
    <w:rPr>
      <w:sz w:val="24"/>
    </w:rPr>
  </w:style>
  <w:style w:type="paragraph" w:styleId="BodyText3">
    <w:name w:val="Body Text 3"/>
    <w:basedOn w:val="Normal"/>
    <w:qFormat/>
    <w:rsid w:val="00482E02"/>
    <w:pPr>
      <w:jc w:val="center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82E02"/>
    <w:pPr>
      <w:jc w:val="both"/>
    </w:pPr>
    <w:rPr>
      <w:rFonts w:ascii="Arial" w:hAnsi="Arial" w:cs="Arial"/>
      <w:b/>
      <w:sz w:val="24"/>
      <w:szCs w:val="24"/>
    </w:rPr>
  </w:style>
  <w:style w:type="paragraph" w:styleId="BlockText">
    <w:name w:val="Block Text"/>
    <w:basedOn w:val="Normal"/>
    <w:qFormat/>
    <w:rsid w:val="00482E02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Subtitle">
    <w:name w:val="Subtitle"/>
    <w:basedOn w:val="Normal"/>
    <w:next w:val="Normal"/>
    <w:uiPriority w:val="11"/>
    <w:qFormat/>
    <w:pPr>
      <w:ind w:left="360"/>
      <w:jc w:val="center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semiHidden/>
    <w:qFormat/>
    <w:rsid w:val="000A0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5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c/NL/vFUWdbfbiVU6tkEh7Trw==">AMUW2mUv6o1G2kZ6LcYf8tx4abOuNCpP1KJ2FeNUHkjiwYCSqOXfZKuF0nPFPlVSy8jnOq97DBoBDlUHk/7wPmArlHrGzQN5qrSNoCU8rKUGfzcIIQCfr8p/QFMze5IqhlxXf8fuzWfq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VGTU</dc:creator>
  <cp:lastModifiedBy>Joris Saulius</cp:lastModifiedBy>
  <cp:revision>10</cp:revision>
  <dcterms:created xsi:type="dcterms:W3CDTF">2023-02-22T12:36:00Z</dcterms:created>
  <dcterms:modified xsi:type="dcterms:W3CDTF">2023-03-06T13:45:00Z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SigmaNTa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