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360" w:lineRule="auto"/>
        <w:jc w:val="center"/>
        <w:rPr>
          <w:b w:val="1"/>
          <w:sz w:val="24"/>
          <w:szCs w:val="24"/>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360" w:lineRule="auto"/>
        <w:jc w:val="center"/>
        <w:rPr>
          <w:b w:val="1"/>
          <w:sz w:val="24"/>
          <w:szCs w:val="24"/>
        </w:rPr>
      </w:pPr>
      <w:r w:rsidDel="00000000" w:rsidR="00000000" w:rsidRPr="00000000">
        <w:rPr>
          <w:b w:val="1"/>
          <w:color w:val="000000"/>
          <w:sz w:val="24"/>
          <w:szCs w:val="24"/>
          <w:rtl w:val="0"/>
        </w:rPr>
        <w:t xml:space="preserve">VILNIAUS GEDIMINO TECHNIKOS UNIVERSITETO</w:t>
      </w:r>
      <w:r w:rsidDel="00000000" w:rsidR="00000000" w:rsidRPr="00000000">
        <w:rPr>
          <w:b w:val="1"/>
          <w:sz w:val="24"/>
          <w:szCs w:val="24"/>
          <w:rtl w:val="0"/>
        </w:rPr>
        <w:t xml:space="preserve"> </w:t>
      </w:r>
      <w:r w:rsidDel="00000000" w:rsidR="00000000" w:rsidRPr="00000000">
        <w:rPr>
          <w:b w:val="1"/>
          <w:color w:val="000000"/>
          <w:sz w:val="24"/>
          <w:szCs w:val="24"/>
          <w:rtl w:val="0"/>
        </w:rPr>
        <w:t xml:space="preserve">STUDENTŲ ATSTOVYB</w:t>
      </w:r>
      <w:r w:rsidDel="00000000" w:rsidR="00000000" w:rsidRPr="00000000">
        <w:rPr>
          <w:b w:val="1"/>
          <w:sz w:val="24"/>
          <w:szCs w:val="24"/>
          <w:rtl w:val="0"/>
        </w:rPr>
        <w:t xml:space="preserve">ĖS </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360" w:lineRule="auto"/>
        <w:jc w:val="center"/>
        <w:rPr>
          <w:sz w:val="24"/>
          <w:szCs w:val="24"/>
        </w:rPr>
      </w:pPr>
      <w:r w:rsidDel="00000000" w:rsidR="00000000" w:rsidRPr="00000000">
        <w:rPr>
          <w:sz w:val="24"/>
          <w:szCs w:val="24"/>
          <w:rtl w:val="0"/>
        </w:rPr>
        <w:t xml:space="preserve">ELEKTRONIKOS FAKULTETE</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360" w:lineRule="auto"/>
        <w:jc w:val="center"/>
        <w:rPr>
          <w:color w:val="000000"/>
          <w:sz w:val="24"/>
          <w:szCs w:val="24"/>
        </w:rPr>
      </w:pPr>
      <w:r w:rsidDel="00000000" w:rsidR="00000000" w:rsidRPr="00000000">
        <w:rPr>
          <w:b w:val="1"/>
          <w:sz w:val="24"/>
          <w:szCs w:val="24"/>
          <w:rtl w:val="0"/>
        </w:rPr>
        <w:t xml:space="preserve">ATASKAITINĖS SENIŪNŲ KONFERENCIJOS PROTOKOLAS</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360" w:lineRule="auto"/>
        <w:jc w:val="center"/>
        <w:rPr>
          <w:sz w:val="24"/>
          <w:szCs w:val="24"/>
        </w:rPr>
      </w:pPr>
      <w:r w:rsidDel="00000000" w:rsidR="00000000" w:rsidRPr="00000000">
        <w:rPr>
          <w:sz w:val="24"/>
          <w:szCs w:val="24"/>
          <w:rtl w:val="0"/>
        </w:rPr>
        <w:t xml:space="preserve">2025 m. kovo 18 d.</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360" w:lineRule="auto"/>
        <w:jc w:val="center"/>
        <w:rPr>
          <w:sz w:val="24"/>
          <w:szCs w:val="24"/>
        </w:rPr>
      </w:pPr>
      <w:r w:rsidDel="00000000" w:rsidR="00000000" w:rsidRPr="00000000">
        <w:rPr>
          <w:sz w:val="24"/>
          <w:szCs w:val="24"/>
          <w:rtl w:val="0"/>
        </w:rPr>
        <w:t xml:space="preserve">Plytinės g. 25, P2 153</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360" w:lineRule="auto"/>
        <w:jc w:val="center"/>
        <w:rPr>
          <w:sz w:val="24"/>
          <w:szCs w:val="24"/>
        </w:rPr>
      </w:pPr>
      <w:r w:rsidDel="00000000" w:rsidR="00000000" w:rsidRPr="00000000">
        <w:rPr>
          <w:sz w:val="24"/>
          <w:szCs w:val="24"/>
          <w:rtl w:val="0"/>
        </w:rPr>
        <w:t xml:space="preserve">Konferencijos registracijos pradžia - 18:00 val.</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360" w:lineRule="auto"/>
        <w:jc w:val="both"/>
        <w:rPr>
          <w:b w:val="1"/>
          <w:color w:val="000000"/>
          <w:sz w:val="24"/>
          <w:szCs w:val="24"/>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360" w:lineRule="auto"/>
        <w:jc w:val="both"/>
        <w:rPr>
          <w:color w:val="000000"/>
          <w:sz w:val="24"/>
          <w:szCs w:val="24"/>
        </w:rPr>
      </w:pPr>
      <w:r w:rsidDel="00000000" w:rsidR="00000000" w:rsidRPr="00000000">
        <w:rPr>
          <w:color w:val="000000"/>
          <w:sz w:val="24"/>
          <w:szCs w:val="24"/>
          <w:rtl w:val="0"/>
        </w:rPr>
        <w:t xml:space="preserve">Konferencijos pirmininkas: Vėjas Strelčiūnas</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360" w:lineRule="auto"/>
        <w:jc w:val="both"/>
        <w:rPr>
          <w:color w:val="000000"/>
          <w:sz w:val="24"/>
          <w:szCs w:val="24"/>
        </w:rPr>
      </w:pPr>
      <w:r w:rsidDel="00000000" w:rsidR="00000000" w:rsidRPr="00000000">
        <w:rPr>
          <w:color w:val="000000"/>
          <w:sz w:val="24"/>
          <w:szCs w:val="24"/>
          <w:rtl w:val="0"/>
        </w:rPr>
        <w:t xml:space="preserve">Konferencijos sekretoriai: Simas Pozniakovas, Žygimantas Bičkaitis</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360" w:lineRule="auto"/>
        <w:jc w:val="both"/>
        <w:rPr>
          <w:color w:val="000000"/>
          <w:sz w:val="24"/>
          <w:szCs w:val="24"/>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360" w:lineRule="auto"/>
        <w:jc w:val="both"/>
        <w:rPr>
          <w:b w:val="1"/>
          <w:sz w:val="24"/>
          <w:szCs w:val="24"/>
        </w:rPr>
      </w:pPr>
      <w:r w:rsidDel="00000000" w:rsidR="00000000" w:rsidRPr="00000000">
        <w:rPr>
          <w:b w:val="1"/>
          <w:sz w:val="24"/>
          <w:szCs w:val="24"/>
          <w:rtl w:val="0"/>
        </w:rPr>
        <w:t xml:space="preserve">KONFERENCIJOS DARBOTVARKĖ:</w:t>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Registracija;</w:t>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Konferencijos atidarymas;</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Konferencijos pirmininko, sekretorių rinkimai;</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Darbotvarkės tvirtinimas;</w:t>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Balsų skaičiavimo komisijos rinkimai;</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Kvorumo tikrinimas;</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VGTU SA EF veiklos ataskaitos pristatymas;</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Klausimų sesija;</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VGTU SA EF finansinės ataskaitos pristatymas;</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Klausimų sesija;</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VGTU SA EF veiklos ataskaitos tvirtinimas;</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pacing w:line="360" w:lineRule="auto"/>
        <w:ind w:left="720" w:hanging="360"/>
        <w:rPr>
          <w:sz w:val="24"/>
          <w:szCs w:val="24"/>
        </w:rPr>
      </w:pPr>
      <w:r w:rsidDel="00000000" w:rsidR="00000000" w:rsidRPr="00000000">
        <w:rPr>
          <w:sz w:val="24"/>
          <w:szCs w:val="24"/>
          <w:rtl w:val="0"/>
        </w:rPr>
        <w:t xml:space="preserve">VGTU SA EF  kadencijos prailginimo iki 2026 m. kovo mėn. tvirtinimas;</w:t>
      </w:r>
    </w:p>
    <w:p w:rsidR="00000000" w:rsidDel="00000000" w:rsidP="00000000" w:rsidRDefault="00000000" w:rsidRPr="00000000" w14:paraId="00000019">
      <w:pPr>
        <w:numPr>
          <w:ilvl w:val="0"/>
          <w:numId w:val="2"/>
        </w:numPr>
        <w:spacing w:before="200" w:line="360" w:lineRule="auto"/>
        <w:ind w:left="720" w:hanging="360"/>
        <w:rPr>
          <w:sz w:val="24"/>
          <w:szCs w:val="24"/>
        </w:rPr>
      </w:pPr>
      <w:r w:rsidDel="00000000" w:rsidR="00000000" w:rsidRPr="00000000">
        <w:rPr>
          <w:sz w:val="24"/>
          <w:szCs w:val="24"/>
          <w:rtl w:val="0"/>
        </w:rPr>
        <w:t xml:space="preserve">VGTU SA EF delegatų rinkimas į VGTU SA visuotinę ataskaitinę seniūnų konferenciją;</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pacing w:after="200" w:line="360" w:lineRule="auto"/>
        <w:ind w:left="720" w:hanging="360"/>
        <w:rPr>
          <w:sz w:val="24"/>
          <w:szCs w:val="24"/>
        </w:rPr>
      </w:pPr>
      <w:r w:rsidDel="00000000" w:rsidR="00000000" w:rsidRPr="00000000">
        <w:rPr>
          <w:sz w:val="24"/>
          <w:szCs w:val="24"/>
          <w:rtl w:val="0"/>
        </w:rPr>
        <w:t xml:space="preserve">Konferencijos uždarymas.</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360" w:lineRule="auto"/>
        <w:rPr>
          <w:color w:val="000000"/>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360" w:lineRule="auto"/>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pacing w:before="200" w:line="360" w:lineRule="auto"/>
        <w:ind w:left="720" w:hanging="360"/>
        <w:jc w:val="both"/>
        <w:rPr>
          <w:color w:val="000000"/>
          <w:sz w:val="24"/>
          <w:szCs w:val="24"/>
        </w:rPr>
      </w:pPr>
      <w:r w:rsidDel="00000000" w:rsidR="00000000" w:rsidRPr="00000000">
        <w:rPr>
          <w:b w:val="1"/>
          <w:sz w:val="24"/>
          <w:szCs w:val="24"/>
          <w:rtl w:val="0"/>
        </w:rPr>
        <w:t xml:space="preserve">Registracija</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360" w:lineRule="auto"/>
        <w:ind w:left="720" w:firstLine="0"/>
        <w:jc w:val="both"/>
        <w:rPr>
          <w:b w:val="1"/>
          <w:sz w:val="24"/>
          <w:szCs w:val="24"/>
        </w:rPr>
      </w:pPr>
      <w:r w:rsidDel="00000000" w:rsidR="00000000" w:rsidRPr="00000000">
        <w:rPr>
          <w:sz w:val="24"/>
          <w:szCs w:val="24"/>
          <w:rtl w:val="0"/>
        </w:rPr>
        <w:t xml:space="preserve">Konferencijoje užsiregistravo </w:t>
      </w:r>
      <w:r w:rsidDel="00000000" w:rsidR="00000000" w:rsidRPr="00000000">
        <w:rPr>
          <w:b w:val="1"/>
          <w:color w:val="000000"/>
          <w:sz w:val="24"/>
          <w:szCs w:val="24"/>
          <w:rtl w:val="0"/>
        </w:rPr>
        <w:t xml:space="preserve">27 </w:t>
      </w:r>
      <w:r w:rsidDel="00000000" w:rsidR="00000000" w:rsidRPr="00000000">
        <w:rPr>
          <w:color w:val="000000"/>
          <w:sz w:val="24"/>
          <w:szCs w:val="24"/>
          <w:rtl w:val="0"/>
        </w:rPr>
        <w:t xml:space="preserve">seniūnai </w:t>
      </w:r>
      <w:r w:rsidDel="00000000" w:rsidR="00000000" w:rsidRPr="00000000">
        <w:rPr>
          <w:sz w:val="24"/>
          <w:szCs w:val="24"/>
          <w:rtl w:val="0"/>
        </w:rPr>
        <w:t xml:space="preserve">iš 40. </w:t>
      </w:r>
      <w:r w:rsidDel="00000000" w:rsidR="00000000" w:rsidRPr="00000000">
        <w:rPr>
          <w:b w:val="1"/>
          <w:sz w:val="24"/>
          <w:szCs w:val="24"/>
          <w:rtl w:val="0"/>
        </w:rPr>
        <w:t xml:space="preserve">Kvorumas yra, konferencija gali vykti.</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pacing w:before="200" w:line="360" w:lineRule="auto"/>
        <w:ind w:left="720" w:hanging="360"/>
        <w:jc w:val="both"/>
        <w:rPr>
          <w:color w:val="000000"/>
          <w:sz w:val="24"/>
          <w:szCs w:val="24"/>
        </w:rPr>
      </w:pPr>
      <w:r w:rsidDel="00000000" w:rsidR="00000000" w:rsidRPr="00000000">
        <w:rPr>
          <w:b w:val="1"/>
          <w:color w:val="000000"/>
          <w:sz w:val="24"/>
          <w:szCs w:val="24"/>
          <w:rtl w:val="0"/>
        </w:rPr>
        <w:t xml:space="preserve">Konferencijos atidarymas</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360" w:lineRule="auto"/>
        <w:ind w:left="720" w:firstLine="0"/>
        <w:jc w:val="both"/>
        <w:rPr>
          <w:color w:val="000000"/>
          <w:sz w:val="24"/>
          <w:szCs w:val="24"/>
        </w:rPr>
      </w:pPr>
      <w:r w:rsidDel="00000000" w:rsidR="00000000" w:rsidRPr="00000000">
        <w:rPr>
          <w:sz w:val="24"/>
          <w:szCs w:val="24"/>
          <w:rtl w:val="0"/>
        </w:rPr>
        <w:t xml:space="preserve">VGTU</w:t>
      </w:r>
      <w:r w:rsidDel="00000000" w:rsidR="00000000" w:rsidRPr="00000000">
        <w:rPr>
          <w:color w:val="000000"/>
          <w:sz w:val="24"/>
          <w:szCs w:val="24"/>
          <w:rtl w:val="0"/>
        </w:rPr>
        <w:t xml:space="preserve"> SA </w:t>
      </w:r>
      <w:r w:rsidDel="00000000" w:rsidR="00000000" w:rsidRPr="00000000">
        <w:rPr>
          <w:sz w:val="24"/>
          <w:szCs w:val="24"/>
          <w:rtl w:val="0"/>
        </w:rPr>
        <w:t xml:space="preserve">EF</w:t>
      </w:r>
      <w:r w:rsidDel="00000000" w:rsidR="00000000" w:rsidRPr="00000000">
        <w:rPr>
          <w:color w:val="ff0000"/>
          <w:sz w:val="24"/>
          <w:szCs w:val="24"/>
          <w:rtl w:val="0"/>
        </w:rPr>
        <w:t xml:space="preserve"> </w:t>
      </w:r>
      <w:r w:rsidDel="00000000" w:rsidR="00000000" w:rsidRPr="00000000">
        <w:rPr>
          <w:color w:val="000000"/>
          <w:sz w:val="24"/>
          <w:szCs w:val="24"/>
          <w:rtl w:val="0"/>
        </w:rPr>
        <w:t xml:space="preserve">pirmininkė </w:t>
      </w:r>
      <w:r w:rsidDel="00000000" w:rsidR="00000000" w:rsidRPr="00000000">
        <w:rPr>
          <w:sz w:val="24"/>
          <w:szCs w:val="24"/>
          <w:rtl w:val="0"/>
        </w:rPr>
        <w:t xml:space="preserve">Austėja Krinciūtė </w:t>
      </w:r>
      <w:r w:rsidDel="00000000" w:rsidR="00000000" w:rsidRPr="00000000">
        <w:rPr>
          <w:color w:val="000000"/>
          <w:sz w:val="24"/>
          <w:szCs w:val="24"/>
          <w:rtl w:val="0"/>
        </w:rPr>
        <w:t xml:space="preserve">atidaro konferenciją.</w:t>
      </w:r>
    </w:p>
    <w:p w:rsidR="00000000" w:rsidDel="00000000" w:rsidP="00000000" w:rsidRDefault="00000000" w:rsidRPr="00000000" w14:paraId="00000021">
      <w:pPr>
        <w:numPr>
          <w:ilvl w:val="0"/>
          <w:numId w:val="1"/>
        </w:numPr>
        <w:spacing w:before="200" w:line="360" w:lineRule="auto"/>
        <w:ind w:left="720" w:hanging="360"/>
        <w:jc w:val="both"/>
        <w:rPr>
          <w:sz w:val="24"/>
          <w:szCs w:val="24"/>
        </w:rPr>
      </w:pPr>
      <w:r w:rsidDel="00000000" w:rsidR="00000000" w:rsidRPr="00000000">
        <w:rPr>
          <w:b w:val="1"/>
          <w:sz w:val="24"/>
          <w:szCs w:val="24"/>
          <w:highlight w:val="white"/>
          <w:rtl w:val="0"/>
        </w:rPr>
        <w:t xml:space="preserve">Konferencijos pirmininko</w:t>
      </w:r>
      <w:r w:rsidDel="00000000" w:rsidR="00000000" w:rsidRPr="00000000">
        <w:rPr>
          <w:b w:val="1"/>
          <w:sz w:val="24"/>
          <w:szCs w:val="24"/>
          <w:rtl w:val="0"/>
        </w:rPr>
        <w:t xml:space="preserve">, sekretorių rinkimai</w:t>
      </w:r>
      <w:r w:rsidDel="00000000" w:rsidR="00000000" w:rsidRPr="00000000">
        <w:rPr>
          <w:rtl w:val="0"/>
        </w:rPr>
      </w:r>
    </w:p>
    <w:p w:rsidR="00000000" w:rsidDel="00000000" w:rsidP="00000000" w:rsidRDefault="00000000" w:rsidRPr="00000000" w14:paraId="00000022">
      <w:pPr>
        <w:spacing w:line="360" w:lineRule="auto"/>
        <w:ind w:left="720" w:firstLine="0"/>
        <w:jc w:val="both"/>
        <w:rPr>
          <w:sz w:val="24"/>
          <w:szCs w:val="24"/>
          <w:highlight w:val="white"/>
        </w:rPr>
      </w:pPr>
      <w:r w:rsidDel="00000000" w:rsidR="00000000" w:rsidRPr="00000000">
        <w:rPr>
          <w:sz w:val="24"/>
          <w:szCs w:val="24"/>
          <w:highlight w:val="white"/>
          <w:rtl w:val="0"/>
        </w:rPr>
        <w:t xml:space="preserve">Konferencijos pirmininke(-u) pasiūlyta(-as)</w:t>
      </w:r>
      <w:r w:rsidDel="00000000" w:rsidR="00000000" w:rsidRPr="00000000">
        <w:rPr>
          <w:color w:val="000000"/>
          <w:sz w:val="24"/>
          <w:szCs w:val="24"/>
          <w:highlight w:val="white"/>
          <w:rtl w:val="0"/>
        </w:rPr>
        <w:t xml:space="preserve"> Vėjas Strelčiūnas</w:t>
      </w:r>
      <w:r w:rsidDel="00000000" w:rsidR="00000000" w:rsidRPr="00000000">
        <w:rPr>
          <w:sz w:val="24"/>
          <w:szCs w:val="24"/>
          <w:highlight w:val="white"/>
          <w:rtl w:val="0"/>
        </w:rPr>
        <w:t xml:space="preserve">. </w:t>
      </w:r>
      <w:r w:rsidDel="00000000" w:rsidR="00000000" w:rsidRPr="00000000">
        <w:rPr>
          <w:b w:val="1"/>
          <w:i w:val="1"/>
          <w:sz w:val="24"/>
          <w:szCs w:val="24"/>
          <w:highlight w:val="white"/>
          <w:rtl w:val="0"/>
        </w:rPr>
        <w:t xml:space="preserve">Patvirtinta bendru sutarimu.</w:t>
      </w:r>
      <w:r w:rsidDel="00000000" w:rsidR="00000000" w:rsidRPr="00000000">
        <w:rPr>
          <w:rtl w:val="0"/>
        </w:rPr>
      </w:r>
    </w:p>
    <w:p w:rsidR="00000000" w:rsidDel="00000000" w:rsidP="00000000" w:rsidRDefault="00000000" w:rsidRPr="00000000" w14:paraId="00000023">
      <w:pPr>
        <w:spacing w:line="360" w:lineRule="auto"/>
        <w:ind w:left="720" w:firstLine="0"/>
        <w:jc w:val="both"/>
        <w:rPr>
          <w:sz w:val="24"/>
          <w:szCs w:val="24"/>
          <w:highlight w:val="white"/>
        </w:rPr>
      </w:pPr>
      <w:r w:rsidDel="00000000" w:rsidR="00000000" w:rsidRPr="00000000">
        <w:rPr>
          <w:sz w:val="24"/>
          <w:szCs w:val="24"/>
          <w:highlight w:val="white"/>
          <w:rtl w:val="0"/>
        </w:rPr>
        <w:t xml:space="preserve">Konferencijos sekretoriais pasiūlyti </w:t>
      </w:r>
      <w:r w:rsidDel="00000000" w:rsidR="00000000" w:rsidRPr="00000000">
        <w:rPr>
          <w:color w:val="000000"/>
          <w:sz w:val="24"/>
          <w:szCs w:val="24"/>
          <w:highlight w:val="white"/>
          <w:rtl w:val="0"/>
        </w:rPr>
        <w:t xml:space="preserve">Simas Pozniakovas, </w:t>
      </w:r>
      <w:r w:rsidDel="00000000" w:rsidR="00000000" w:rsidRPr="00000000">
        <w:rPr>
          <w:sz w:val="24"/>
          <w:szCs w:val="24"/>
          <w:highlight w:val="white"/>
          <w:rtl w:val="0"/>
        </w:rPr>
        <w:t xml:space="preserve">Žygimantas Bičkaitis.  </w:t>
      </w:r>
      <w:r w:rsidDel="00000000" w:rsidR="00000000" w:rsidRPr="00000000">
        <w:rPr>
          <w:b w:val="1"/>
          <w:i w:val="1"/>
          <w:sz w:val="24"/>
          <w:szCs w:val="24"/>
          <w:highlight w:val="white"/>
          <w:rtl w:val="0"/>
        </w:rPr>
        <w:t xml:space="preserve">Patvirtinta bendru sutarimu.</w:t>
      </w:r>
      <w:r w:rsidDel="00000000" w:rsidR="00000000" w:rsidRPr="00000000">
        <w:rPr>
          <w:rtl w:val="0"/>
        </w:rPr>
      </w:r>
    </w:p>
    <w:p w:rsidR="00000000" w:rsidDel="00000000" w:rsidP="00000000" w:rsidRDefault="00000000" w:rsidRPr="00000000" w14:paraId="00000024">
      <w:pPr>
        <w:numPr>
          <w:ilvl w:val="0"/>
          <w:numId w:val="1"/>
        </w:numPr>
        <w:spacing w:before="200" w:line="360" w:lineRule="auto"/>
        <w:ind w:left="720" w:hanging="360"/>
        <w:jc w:val="both"/>
        <w:rPr>
          <w:sz w:val="24"/>
          <w:szCs w:val="24"/>
        </w:rPr>
      </w:pPr>
      <w:r w:rsidDel="00000000" w:rsidR="00000000" w:rsidRPr="00000000">
        <w:rPr>
          <w:b w:val="1"/>
          <w:sz w:val="24"/>
          <w:szCs w:val="24"/>
          <w:rtl w:val="0"/>
        </w:rPr>
        <w:t xml:space="preserve">Darbotvarkės tvirtinimas</w:t>
      </w:r>
      <w:r w:rsidDel="00000000" w:rsidR="00000000" w:rsidRPr="00000000">
        <w:rPr>
          <w:rtl w:val="0"/>
        </w:rPr>
      </w:r>
    </w:p>
    <w:p w:rsidR="00000000" w:rsidDel="00000000" w:rsidP="00000000" w:rsidRDefault="00000000" w:rsidRPr="00000000" w14:paraId="00000025">
      <w:pPr>
        <w:spacing w:line="360" w:lineRule="auto"/>
        <w:ind w:left="720" w:firstLine="0"/>
        <w:jc w:val="both"/>
        <w:rPr>
          <w:b w:val="1"/>
          <w:i w:val="1"/>
          <w:sz w:val="24"/>
          <w:szCs w:val="24"/>
        </w:rPr>
      </w:pPr>
      <w:r w:rsidDel="00000000" w:rsidR="00000000" w:rsidRPr="00000000">
        <w:rPr>
          <w:b w:val="1"/>
          <w:i w:val="1"/>
          <w:sz w:val="24"/>
          <w:szCs w:val="24"/>
          <w:rtl w:val="0"/>
        </w:rPr>
        <w:t xml:space="preserve">Darbotvarkė patvirtinta bendru sutarimu.</w:t>
      </w:r>
    </w:p>
    <w:p w:rsidR="00000000" w:rsidDel="00000000" w:rsidP="00000000" w:rsidRDefault="00000000" w:rsidRPr="00000000" w14:paraId="00000026">
      <w:pPr>
        <w:numPr>
          <w:ilvl w:val="0"/>
          <w:numId w:val="1"/>
        </w:numPr>
        <w:spacing w:before="200" w:line="360" w:lineRule="auto"/>
        <w:ind w:left="720" w:hanging="360"/>
        <w:jc w:val="both"/>
        <w:rPr>
          <w:sz w:val="24"/>
          <w:szCs w:val="24"/>
        </w:rPr>
      </w:pPr>
      <w:r w:rsidDel="00000000" w:rsidR="00000000" w:rsidRPr="00000000">
        <w:rPr>
          <w:b w:val="1"/>
          <w:sz w:val="24"/>
          <w:szCs w:val="24"/>
          <w:rtl w:val="0"/>
        </w:rPr>
        <w:t xml:space="preserve">Balsų skaičiavimo komisijos rinkimai</w:t>
      </w:r>
      <w:r w:rsidDel="00000000" w:rsidR="00000000" w:rsidRPr="00000000">
        <w:rPr>
          <w:rtl w:val="0"/>
        </w:rPr>
      </w:r>
    </w:p>
    <w:p w:rsidR="00000000" w:rsidDel="00000000" w:rsidP="00000000" w:rsidRDefault="00000000" w:rsidRPr="00000000" w14:paraId="00000027">
      <w:pPr>
        <w:spacing w:line="360" w:lineRule="auto"/>
        <w:ind w:left="720" w:firstLine="0"/>
        <w:jc w:val="both"/>
        <w:rPr>
          <w:color w:val="000000"/>
          <w:sz w:val="24"/>
          <w:szCs w:val="24"/>
        </w:rPr>
      </w:pPr>
      <w:r w:rsidDel="00000000" w:rsidR="00000000" w:rsidRPr="00000000">
        <w:rPr>
          <w:sz w:val="24"/>
          <w:szCs w:val="24"/>
          <w:rtl w:val="0"/>
        </w:rPr>
        <w:t xml:space="preserve">Į balsų skaičiavimo komisiją pasiūlyti: </w:t>
      </w:r>
      <w:r w:rsidDel="00000000" w:rsidR="00000000" w:rsidRPr="00000000">
        <w:rPr>
          <w:color w:val="000000"/>
          <w:sz w:val="24"/>
          <w:szCs w:val="24"/>
          <w:rtl w:val="0"/>
        </w:rPr>
        <w:t xml:space="preserve">Dagnė Kvietkutė, Paulina Bingelytė, Augustė Kerzaitė</w:t>
      </w:r>
    </w:p>
    <w:p w:rsidR="00000000" w:rsidDel="00000000" w:rsidP="00000000" w:rsidRDefault="00000000" w:rsidRPr="00000000" w14:paraId="00000028">
      <w:pPr>
        <w:spacing w:line="360" w:lineRule="auto"/>
        <w:ind w:left="720" w:firstLine="0"/>
        <w:jc w:val="both"/>
        <w:rPr>
          <w:b w:val="1"/>
          <w:i w:val="1"/>
          <w:color w:val="000000"/>
          <w:sz w:val="24"/>
          <w:szCs w:val="24"/>
        </w:rPr>
      </w:pPr>
      <w:r w:rsidDel="00000000" w:rsidR="00000000" w:rsidRPr="00000000">
        <w:rPr>
          <w:b w:val="1"/>
          <w:i w:val="1"/>
          <w:color w:val="000000"/>
          <w:sz w:val="24"/>
          <w:szCs w:val="24"/>
          <w:rtl w:val="0"/>
        </w:rPr>
        <w:t xml:space="preserve">Į balsų skaičiavimo komisiją bendru sutarimu išrinkti: Dagnė Kvietkutė, Paulina Bingelytė, Augustė Kerzaitė</w:t>
      </w:r>
    </w:p>
    <w:p w:rsidR="00000000" w:rsidDel="00000000" w:rsidP="00000000" w:rsidRDefault="00000000" w:rsidRPr="00000000" w14:paraId="00000029">
      <w:pPr>
        <w:numPr>
          <w:ilvl w:val="0"/>
          <w:numId w:val="1"/>
        </w:numPr>
        <w:spacing w:before="200" w:line="360" w:lineRule="auto"/>
        <w:ind w:left="720" w:hanging="360"/>
        <w:jc w:val="both"/>
        <w:rPr>
          <w:sz w:val="24"/>
          <w:szCs w:val="24"/>
        </w:rPr>
      </w:pPr>
      <w:r w:rsidDel="00000000" w:rsidR="00000000" w:rsidRPr="00000000">
        <w:rPr>
          <w:b w:val="1"/>
          <w:sz w:val="24"/>
          <w:szCs w:val="24"/>
          <w:rtl w:val="0"/>
        </w:rPr>
        <w:t xml:space="preserve">Kvorumo tikrinimas</w:t>
      </w: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line="360" w:lineRule="auto"/>
        <w:ind w:left="720" w:firstLine="0"/>
        <w:jc w:val="both"/>
        <w:rPr>
          <w:sz w:val="24"/>
          <w:szCs w:val="24"/>
        </w:rPr>
      </w:pPr>
      <w:r w:rsidDel="00000000" w:rsidR="00000000" w:rsidRPr="00000000">
        <w:rPr>
          <w:sz w:val="24"/>
          <w:szCs w:val="24"/>
          <w:rtl w:val="0"/>
        </w:rPr>
        <w:t xml:space="preserve">Tikrinamas kvorumas. Konferencijoje dalyvauja </w:t>
      </w:r>
      <w:r w:rsidDel="00000000" w:rsidR="00000000" w:rsidRPr="00000000">
        <w:rPr>
          <w:b w:val="1"/>
          <w:color w:val="000000"/>
          <w:sz w:val="24"/>
          <w:szCs w:val="24"/>
          <w:rtl w:val="0"/>
        </w:rPr>
        <w:t xml:space="preserve">27</w:t>
      </w:r>
      <w:r w:rsidDel="00000000" w:rsidR="00000000" w:rsidRPr="00000000">
        <w:rPr>
          <w:b w:val="1"/>
          <w:sz w:val="24"/>
          <w:szCs w:val="24"/>
          <w:rtl w:val="0"/>
        </w:rPr>
        <w:t xml:space="preserve"> </w:t>
      </w:r>
      <w:r w:rsidDel="00000000" w:rsidR="00000000" w:rsidRPr="00000000">
        <w:rPr>
          <w:sz w:val="24"/>
          <w:szCs w:val="24"/>
          <w:rtl w:val="0"/>
        </w:rPr>
        <w:t xml:space="preserve">seniūnai iš 40. </w:t>
      </w:r>
      <w:r w:rsidDel="00000000" w:rsidR="00000000" w:rsidRPr="00000000">
        <w:rPr>
          <w:b w:val="1"/>
          <w:sz w:val="24"/>
          <w:szCs w:val="24"/>
          <w:rtl w:val="0"/>
        </w:rPr>
        <w:t xml:space="preserve">Kvorumas yra, konferencija gali vykti.</w:t>
      </w:r>
      <w:r w:rsidDel="00000000" w:rsidR="00000000" w:rsidRPr="00000000">
        <w:rPr>
          <w:rtl w:val="0"/>
        </w:rPr>
      </w:r>
    </w:p>
    <w:p w:rsidR="00000000" w:rsidDel="00000000" w:rsidP="00000000" w:rsidRDefault="00000000" w:rsidRPr="00000000" w14:paraId="0000002B">
      <w:pPr>
        <w:numPr>
          <w:ilvl w:val="0"/>
          <w:numId w:val="1"/>
        </w:numPr>
        <w:spacing w:before="200" w:line="360" w:lineRule="auto"/>
        <w:ind w:left="720" w:hanging="360"/>
        <w:jc w:val="both"/>
        <w:rPr>
          <w:sz w:val="24"/>
          <w:szCs w:val="24"/>
        </w:rPr>
      </w:pPr>
      <w:r w:rsidDel="00000000" w:rsidR="00000000" w:rsidRPr="00000000">
        <w:rPr>
          <w:b w:val="1"/>
          <w:sz w:val="24"/>
          <w:szCs w:val="24"/>
          <w:highlight w:val="white"/>
          <w:rtl w:val="0"/>
        </w:rPr>
        <w:t xml:space="preserve">VGTU </w:t>
      </w:r>
      <w:r w:rsidDel="00000000" w:rsidR="00000000" w:rsidRPr="00000000">
        <w:rPr>
          <w:b w:val="1"/>
          <w:color w:val="000000"/>
          <w:sz w:val="24"/>
          <w:szCs w:val="24"/>
          <w:highlight w:val="white"/>
          <w:rtl w:val="0"/>
        </w:rPr>
        <w:t xml:space="preserve">SA EF </w:t>
      </w:r>
      <w:r w:rsidDel="00000000" w:rsidR="00000000" w:rsidRPr="00000000">
        <w:rPr>
          <w:b w:val="1"/>
          <w:sz w:val="24"/>
          <w:szCs w:val="24"/>
          <w:highlight w:val="white"/>
          <w:rtl w:val="0"/>
        </w:rPr>
        <w:t xml:space="preserve">veiklos ataskaitos pristatymas</w:t>
      </w:r>
      <w:r w:rsidDel="00000000" w:rsidR="00000000" w:rsidRPr="00000000">
        <w:rPr>
          <w:rtl w:val="0"/>
        </w:rPr>
      </w:r>
    </w:p>
    <w:p w:rsidR="00000000" w:rsidDel="00000000" w:rsidP="00000000" w:rsidRDefault="00000000" w:rsidRPr="00000000" w14:paraId="0000002C">
      <w:pPr>
        <w:spacing w:line="360" w:lineRule="auto"/>
        <w:ind w:left="720" w:firstLine="0"/>
        <w:jc w:val="both"/>
        <w:rPr>
          <w:sz w:val="24"/>
          <w:szCs w:val="24"/>
          <w:highlight w:val="white"/>
        </w:rPr>
      </w:pPr>
      <w:r w:rsidDel="00000000" w:rsidR="00000000" w:rsidRPr="00000000">
        <w:rPr>
          <w:sz w:val="24"/>
          <w:szCs w:val="24"/>
          <w:highlight w:val="white"/>
          <w:rtl w:val="0"/>
        </w:rPr>
        <w:t xml:space="preserve">VGTU </w:t>
      </w:r>
      <w:r w:rsidDel="00000000" w:rsidR="00000000" w:rsidRPr="00000000">
        <w:rPr>
          <w:color w:val="000000"/>
          <w:sz w:val="24"/>
          <w:szCs w:val="24"/>
          <w:highlight w:val="white"/>
          <w:rtl w:val="0"/>
        </w:rPr>
        <w:t xml:space="preserve">SA </w:t>
      </w:r>
      <w:r w:rsidDel="00000000" w:rsidR="00000000" w:rsidRPr="00000000">
        <w:rPr>
          <w:color w:val="000000"/>
          <w:sz w:val="24"/>
          <w:szCs w:val="24"/>
          <w:rtl w:val="0"/>
        </w:rPr>
        <w:t xml:space="preserve">EF pirmininkė Austėja Krinciūtė </w:t>
      </w:r>
      <w:r w:rsidDel="00000000" w:rsidR="00000000" w:rsidRPr="00000000">
        <w:rPr>
          <w:color w:val="000000"/>
          <w:sz w:val="24"/>
          <w:szCs w:val="24"/>
          <w:highlight w:val="white"/>
          <w:rtl w:val="0"/>
        </w:rPr>
        <w:t xml:space="preserve">pristato VGTU SA EF veiklos ataskaitą už 2024 m. rugsėjo 25 d. –</w:t>
      </w:r>
      <w:r w:rsidDel="00000000" w:rsidR="00000000" w:rsidRPr="00000000">
        <w:rPr>
          <w:color w:val="ff0000"/>
          <w:sz w:val="24"/>
          <w:szCs w:val="24"/>
          <w:highlight w:val="white"/>
          <w:rtl w:val="0"/>
        </w:rPr>
        <w:t xml:space="preserve"> </w:t>
      </w:r>
      <w:r w:rsidDel="00000000" w:rsidR="00000000" w:rsidRPr="00000000">
        <w:rPr>
          <w:color w:val="000000"/>
          <w:sz w:val="24"/>
          <w:szCs w:val="24"/>
          <w:highlight w:val="white"/>
          <w:rtl w:val="0"/>
        </w:rPr>
        <w:t xml:space="preserve">2025 m. kovo 18 d. </w:t>
      </w:r>
      <w:r w:rsidDel="00000000" w:rsidR="00000000" w:rsidRPr="00000000">
        <w:rPr>
          <w:sz w:val="24"/>
          <w:szCs w:val="24"/>
          <w:highlight w:val="white"/>
          <w:rtl w:val="0"/>
        </w:rPr>
        <w:t xml:space="preserve">laikotarpį.</w:t>
      </w:r>
    </w:p>
    <w:p w:rsidR="00000000" w:rsidDel="00000000" w:rsidP="00000000" w:rsidRDefault="00000000" w:rsidRPr="00000000" w14:paraId="0000002D">
      <w:pPr>
        <w:numPr>
          <w:ilvl w:val="0"/>
          <w:numId w:val="1"/>
        </w:numPr>
        <w:spacing w:before="200" w:line="360" w:lineRule="auto"/>
        <w:ind w:left="720" w:hanging="360"/>
        <w:jc w:val="both"/>
        <w:rPr>
          <w:sz w:val="24"/>
          <w:szCs w:val="24"/>
        </w:rPr>
      </w:pPr>
      <w:r w:rsidDel="00000000" w:rsidR="00000000" w:rsidRPr="00000000">
        <w:rPr>
          <w:b w:val="1"/>
          <w:sz w:val="24"/>
          <w:szCs w:val="24"/>
          <w:highlight w:val="white"/>
          <w:rtl w:val="0"/>
        </w:rPr>
        <w:t xml:space="preserve">Klausimų sesija</w:t>
      </w:r>
      <w:r w:rsidDel="00000000" w:rsidR="00000000" w:rsidRPr="00000000">
        <w:rPr>
          <w:rtl w:val="0"/>
        </w:rPr>
      </w:r>
    </w:p>
    <w:p w:rsidR="00000000" w:rsidDel="00000000" w:rsidP="00000000" w:rsidRDefault="00000000" w:rsidRPr="00000000" w14:paraId="0000002E">
      <w:pPr>
        <w:spacing w:line="360" w:lineRule="auto"/>
        <w:ind w:left="720" w:firstLine="0"/>
        <w:jc w:val="both"/>
        <w:rPr>
          <w:sz w:val="24"/>
          <w:szCs w:val="24"/>
          <w:highlight w:val="white"/>
        </w:rPr>
      </w:pPr>
      <w:r w:rsidDel="00000000" w:rsidR="00000000" w:rsidRPr="00000000">
        <w:rPr>
          <w:sz w:val="24"/>
          <w:szCs w:val="24"/>
          <w:highlight w:val="white"/>
          <w:rtl w:val="0"/>
        </w:rPr>
        <w:t xml:space="preserve">VGTU SA </w:t>
      </w:r>
      <w:r w:rsidDel="00000000" w:rsidR="00000000" w:rsidRPr="00000000">
        <w:rPr>
          <w:sz w:val="24"/>
          <w:szCs w:val="24"/>
          <w:rtl w:val="0"/>
        </w:rPr>
        <w:t xml:space="preserve">E</w:t>
      </w:r>
      <w:r w:rsidDel="00000000" w:rsidR="00000000" w:rsidRPr="00000000">
        <w:rPr>
          <w:color w:val="000000"/>
          <w:sz w:val="24"/>
          <w:szCs w:val="24"/>
          <w:rtl w:val="0"/>
        </w:rPr>
        <w:t xml:space="preserve">F pirmininkė Austėja Krinciūtė </w:t>
      </w:r>
      <w:r w:rsidDel="00000000" w:rsidR="00000000" w:rsidRPr="00000000">
        <w:rPr>
          <w:sz w:val="24"/>
          <w:szCs w:val="24"/>
          <w:highlight w:val="white"/>
          <w:rtl w:val="0"/>
        </w:rPr>
        <w:t xml:space="preserve">atsako į kylančius klausimus apie VGTU SA </w:t>
      </w:r>
      <w:r w:rsidDel="00000000" w:rsidR="00000000" w:rsidRPr="00000000">
        <w:rPr>
          <w:color w:val="000000"/>
          <w:sz w:val="24"/>
          <w:szCs w:val="24"/>
          <w:highlight w:val="white"/>
          <w:rtl w:val="0"/>
        </w:rPr>
        <w:t xml:space="preserve">EF</w:t>
      </w:r>
      <w:r w:rsidDel="00000000" w:rsidR="00000000" w:rsidRPr="00000000">
        <w:rPr>
          <w:sz w:val="24"/>
          <w:szCs w:val="24"/>
          <w:highlight w:val="white"/>
          <w:rtl w:val="0"/>
        </w:rPr>
        <w:t xml:space="preserve"> veiklos ataskaitą už </w:t>
      </w:r>
      <w:r w:rsidDel="00000000" w:rsidR="00000000" w:rsidRPr="00000000">
        <w:rPr>
          <w:color w:val="000000"/>
          <w:sz w:val="24"/>
          <w:szCs w:val="24"/>
          <w:highlight w:val="white"/>
          <w:rtl w:val="0"/>
        </w:rPr>
        <w:t xml:space="preserve">2024 m. rugsėjo 25 d. – 2025 m. kovo 18 d. </w:t>
      </w:r>
      <w:r w:rsidDel="00000000" w:rsidR="00000000" w:rsidRPr="00000000">
        <w:rPr>
          <w:sz w:val="24"/>
          <w:szCs w:val="24"/>
          <w:highlight w:val="white"/>
          <w:rtl w:val="0"/>
        </w:rPr>
        <w:t xml:space="preserve">laikotarpį.</w:t>
      </w:r>
    </w:p>
    <w:p w:rsidR="00000000" w:rsidDel="00000000" w:rsidP="00000000" w:rsidRDefault="00000000" w:rsidRPr="00000000" w14:paraId="0000002F">
      <w:pPr>
        <w:spacing w:line="360" w:lineRule="auto"/>
        <w:ind w:left="720" w:firstLine="0"/>
        <w:jc w:val="both"/>
        <w:rPr>
          <w:sz w:val="24"/>
          <w:szCs w:val="24"/>
        </w:rPr>
      </w:pPr>
      <w:r w:rsidDel="00000000" w:rsidR="00000000" w:rsidRPr="00000000">
        <w:rPr>
          <w:rtl w:val="0"/>
        </w:rPr>
      </w:r>
    </w:p>
    <w:p w:rsidR="00000000" w:rsidDel="00000000" w:rsidP="00000000" w:rsidRDefault="00000000" w:rsidRPr="00000000" w14:paraId="00000030">
      <w:pPr>
        <w:spacing w:line="360" w:lineRule="auto"/>
        <w:ind w:left="720" w:firstLine="0"/>
        <w:jc w:val="both"/>
        <w:rPr>
          <w:i w:val="1"/>
          <w:sz w:val="24"/>
          <w:szCs w:val="24"/>
        </w:rPr>
      </w:pPr>
      <w:r w:rsidDel="00000000" w:rsidR="00000000" w:rsidRPr="00000000">
        <w:rPr>
          <w:i w:val="1"/>
          <w:color w:val="000000"/>
          <w:sz w:val="24"/>
          <w:szCs w:val="24"/>
          <w:rtl w:val="0"/>
        </w:rPr>
        <w:t xml:space="preserve">Žanas Luninas, Ef-23/1</w:t>
      </w:r>
      <w:r w:rsidDel="00000000" w:rsidR="00000000" w:rsidRPr="00000000">
        <w:rPr>
          <w:i w:val="1"/>
          <w:sz w:val="24"/>
          <w:szCs w:val="24"/>
          <w:rtl w:val="0"/>
        </w:rPr>
        <w:t xml:space="preserve">:</w:t>
      </w:r>
      <w:r w:rsidDel="00000000" w:rsidR="00000000" w:rsidRPr="00000000">
        <w:rPr>
          <w:i w:val="1"/>
          <w:color w:val="000000"/>
          <w:sz w:val="24"/>
          <w:szCs w:val="24"/>
          <w:rtl w:val="0"/>
        </w:rPr>
        <w:t xml:space="preserve"> </w:t>
      </w:r>
      <w:r w:rsidDel="00000000" w:rsidR="00000000" w:rsidRPr="00000000">
        <w:rPr>
          <w:rtl w:val="0"/>
        </w:rPr>
      </w:r>
    </w:p>
    <w:p w:rsidR="00000000" w:rsidDel="00000000" w:rsidP="00000000" w:rsidRDefault="00000000" w:rsidRPr="00000000" w14:paraId="00000031">
      <w:pPr>
        <w:spacing w:line="360" w:lineRule="auto"/>
        <w:ind w:left="720" w:firstLine="0"/>
        <w:jc w:val="both"/>
        <w:rPr>
          <w:sz w:val="24"/>
          <w:szCs w:val="24"/>
        </w:rPr>
      </w:pPr>
      <w:r w:rsidDel="00000000" w:rsidR="00000000" w:rsidRPr="00000000">
        <w:rPr>
          <w:i w:val="1"/>
          <w:sz w:val="24"/>
          <w:szCs w:val="24"/>
          <w:rtl w:val="0"/>
        </w:rPr>
        <w:t xml:space="preserve">Klausimas:</w:t>
      </w:r>
      <w:r w:rsidDel="00000000" w:rsidR="00000000" w:rsidRPr="00000000">
        <w:rPr>
          <w:sz w:val="24"/>
          <w:szCs w:val="24"/>
          <w:rtl w:val="0"/>
        </w:rPr>
        <w:t xml:space="preserve"> t</w:t>
      </w:r>
      <w:r w:rsidDel="00000000" w:rsidR="00000000" w:rsidRPr="00000000">
        <w:rPr>
          <w:color w:val="000000"/>
          <w:sz w:val="24"/>
          <w:szCs w:val="24"/>
          <w:rtl w:val="0"/>
        </w:rPr>
        <w:t xml:space="preserve">uriu klausimą ten kur partnerystė, ten kur trumpalaikė ar galima plačiau? Pvz. Unica Pizza, Krunchas, Yala Yala Bistro.</w:t>
      </w:r>
      <w:r w:rsidDel="00000000" w:rsidR="00000000" w:rsidRPr="00000000">
        <w:rPr>
          <w:rtl w:val="0"/>
        </w:rPr>
      </w:r>
    </w:p>
    <w:p w:rsidR="00000000" w:rsidDel="00000000" w:rsidP="00000000" w:rsidRDefault="00000000" w:rsidRPr="00000000" w14:paraId="00000032">
      <w:pPr>
        <w:spacing w:line="360" w:lineRule="auto"/>
        <w:ind w:left="720" w:firstLine="0"/>
        <w:jc w:val="both"/>
        <w:rPr>
          <w:color w:val="000000"/>
          <w:sz w:val="24"/>
          <w:szCs w:val="24"/>
        </w:rPr>
      </w:pPr>
      <w:r w:rsidDel="00000000" w:rsidR="00000000" w:rsidRPr="00000000">
        <w:rPr>
          <w:i w:val="1"/>
          <w:color w:val="000000"/>
          <w:sz w:val="24"/>
          <w:szCs w:val="24"/>
          <w:rtl w:val="0"/>
        </w:rPr>
        <w:t xml:space="preserve">Atsakymas</w:t>
      </w:r>
      <w:r w:rsidDel="00000000" w:rsidR="00000000" w:rsidRPr="00000000">
        <w:rPr>
          <w:color w:val="000000"/>
          <w:sz w:val="24"/>
          <w:szCs w:val="24"/>
          <w:rtl w:val="0"/>
        </w:rPr>
        <w:t xml:space="preserve">: Krunch - Apdovanojimai skirti debatams</w:t>
      </w:r>
      <w:r w:rsidDel="00000000" w:rsidR="00000000" w:rsidRPr="00000000">
        <w:rPr>
          <w:sz w:val="24"/>
          <w:szCs w:val="24"/>
          <w:rtl w:val="0"/>
        </w:rPr>
        <w:t xml:space="preserve">, Unica Pizza -</w:t>
      </w:r>
      <w:r w:rsidDel="00000000" w:rsidR="00000000" w:rsidRPr="00000000">
        <w:rPr>
          <w:color w:val="000000"/>
          <w:sz w:val="24"/>
          <w:szCs w:val="24"/>
          <w:rtl w:val="0"/>
        </w:rPr>
        <w:t xml:space="preserve"> mokymams</w:t>
      </w:r>
      <w:r w:rsidDel="00000000" w:rsidR="00000000" w:rsidRPr="00000000">
        <w:rPr>
          <w:sz w:val="24"/>
          <w:szCs w:val="24"/>
          <w:rtl w:val="0"/>
        </w:rPr>
        <w:t xml:space="preserve"> suteikė nemokamų picų. Bei </w:t>
      </w:r>
      <w:r w:rsidDel="00000000" w:rsidR="00000000" w:rsidRPr="00000000">
        <w:rPr>
          <w:color w:val="000000"/>
          <w:sz w:val="24"/>
          <w:szCs w:val="24"/>
          <w:rtl w:val="0"/>
        </w:rPr>
        <w:t xml:space="preserve">Krunchas yra saldumynai, studentams vaišės renginio metu. </w:t>
      </w:r>
    </w:p>
    <w:p w:rsidR="00000000" w:rsidDel="00000000" w:rsidP="00000000" w:rsidRDefault="00000000" w:rsidRPr="00000000" w14:paraId="00000033">
      <w:pPr>
        <w:spacing w:line="360" w:lineRule="auto"/>
        <w:ind w:left="720" w:firstLine="0"/>
        <w:jc w:val="both"/>
        <w:rPr>
          <w:sz w:val="24"/>
          <w:szCs w:val="24"/>
        </w:rPr>
      </w:pPr>
      <w:r w:rsidDel="00000000" w:rsidR="00000000" w:rsidRPr="00000000">
        <w:rPr>
          <w:rtl w:val="0"/>
        </w:rPr>
      </w:r>
    </w:p>
    <w:p w:rsidR="00000000" w:rsidDel="00000000" w:rsidP="00000000" w:rsidRDefault="00000000" w:rsidRPr="00000000" w14:paraId="00000034">
      <w:pPr>
        <w:spacing w:line="360" w:lineRule="auto"/>
        <w:ind w:left="720" w:firstLine="0"/>
        <w:jc w:val="both"/>
        <w:rPr>
          <w:sz w:val="24"/>
          <w:szCs w:val="24"/>
        </w:rPr>
      </w:pPr>
      <w:r w:rsidDel="00000000" w:rsidR="00000000" w:rsidRPr="00000000">
        <w:rPr>
          <w:i w:val="1"/>
          <w:sz w:val="24"/>
          <w:szCs w:val="24"/>
          <w:rtl w:val="0"/>
        </w:rPr>
        <w:t xml:space="preserve">Saulius Paukštė, KIKfu-22:</w:t>
      </w:r>
      <w:r w:rsidDel="00000000" w:rsidR="00000000" w:rsidRPr="00000000">
        <w:rPr>
          <w:sz w:val="24"/>
          <w:szCs w:val="24"/>
          <w:rtl w:val="0"/>
        </w:rPr>
        <w:t xml:space="preserve">  </w:t>
      </w:r>
    </w:p>
    <w:p w:rsidR="00000000" w:rsidDel="00000000" w:rsidP="00000000" w:rsidRDefault="00000000" w:rsidRPr="00000000" w14:paraId="00000035">
      <w:pPr>
        <w:spacing w:line="360" w:lineRule="auto"/>
        <w:ind w:left="720" w:firstLine="0"/>
        <w:jc w:val="both"/>
        <w:rPr>
          <w:sz w:val="24"/>
          <w:szCs w:val="24"/>
        </w:rPr>
      </w:pPr>
      <w:r w:rsidDel="00000000" w:rsidR="00000000" w:rsidRPr="00000000">
        <w:rPr>
          <w:i w:val="1"/>
          <w:sz w:val="24"/>
          <w:szCs w:val="24"/>
          <w:rtl w:val="0"/>
        </w:rPr>
        <w:t xml:space="preserve">Klausimas:</w:t>
      </w:r>
      <w:r w:rsidDel="00000000" w:rsidR="00000000" w:rsidRPr="00000000">
        <w:rPr>
          <w:sz w:val="24"/>
          <w:szCs w:val="24"/>
          <w:rtl w:val="0"/>
        </w:rPr>
        <w:t xml:space="preserve"> kaip būtent planuojate palyginti SA veikimo modelį ir ar dar konkretesnių veiklų be to planuojate daryti?</w:t>
      </w:r>
    </w:p>
    <w:p w:rsidR="00000000" w:rsidDel="00000000" w:rsidP="00000000" w:rsidRDefault="00000000" w:rsidRPr="00000000" w14:paraId="00000036">
      <w:pPr>
        <w:spacing w:line="360" w:lineRule="auto"/>
        <w:ind w:left="720" w:firstLine="0"/>
        <w:jc w:val="both"/>
        <w:rPr>
          <w:sz w:val="24"/>
          <w:szCs w:val="24"/>
        </w:rPr>
      </w:pPr>
      <w:r w:rsidDel="00000000" w:rsidR="00000000" w:rsidRPr="00000000">
        <w:rPr>
          <w:i w:val="1"/>
          <w:sz w:val="24"/>
          <w:szCs w:val="24"/>
          <w:rtl w:val="0"/>
        </w:rPr>
        <w:t xml:space="preserve">Atsakymas</w:t>
      </w:r>
      <w:r w:rsidDel="00000000" w:rsidR="00000000" w:rsidRPr="00000000">
        <w:rPr>
          <w:sz w:val="24"/>
          <w:szCs w:val="24"/>
          <w:rtl w:val="0"/>
        </w:rPr>
        <w:t xml:space="preserve">: Norėčiau atsakyti taip, kad veikimo modeliu mes norime palyginti ne tik VIKO SA organizacijos, o bendrai kad jie pasidalintų savo problemomis komandoje,  su kokios problemos studentai susiduria, būtent elektronikos ir informatikos fakultete ir gal mes turim tų pačių problemų ir kaip mes galėtume vienas kitam padėti tai išspręsti. Nes galbūt mes glaudžiau mokame komunikuoti su administracija ir gal padėtume jiems užlopyti spragas. Pasidalinti ta abipuse komunikacija ką galbūt galėtume patobulinti ir galbūt mes dar neturime tų įgūdžių ir gal kažko nežinom. Kitas dalykas, ką ateityje planuojame tai kol kas nėra įrašyta čia į skaidres, bet labai </w:t>
      </w:r>
      <w:r w:rsidDel="00000000" w:rsidR="00000000" w:rsidRPr="00000000">
        <w:rPr>
          <w:sz w:val="24"/>
          <w:szCs w:val="24"/>
          <w:rtl w:val="0"/>
        </w:rPr>
        <w:t xml:space="preserve">norėtume</w:t>
      </w:r>
      <w:r w:rsidDel="00000000" w:rsidR="00000000" w:rsidRPr="00000000">
        <w:rPr>
          <w:sz w:val="24"/>
          <w:szCs w:val="24"/>
          <w:rtl w:val="0"/>
        </w:rPr>
        <w:t xml:space="preserve"> įgyvendinti bent vieną projektinę veiklą su VIKO SA.</w:t>
      </w:r>
    </w:p>
    <w:p w:rsidR="00000000" w:rsidDel="00000000" w:rsidP="00000000" w:rsidRDefault="00000000" w:rsidRPr="00000000" w14:paraId="00000037">
      <w:pPr>
        <w:spacing w:line="360" w:lineRule="auto"/>
        <w:ind w:left="720" w:firstLine="0"/>
        <w:jc w:val="both"/>
        <w:rPr>
          <w:sz w:val="24"/>
          <w:szCs w:val="24"/>
        </w:rPr>
      </w:pPr>
      <w:r w:rsidDel="00000000" w:rsidR="00000000" w:rsidRPr="00000000">
        <w:rPr>
          <w:rtl w:val="0"/>
        </w:rPr>
      </w:r>
    </w:p>
    <w:p w:rsidR="00000000" w:rsidDel="00000000" w:rsidP="00000000" w:rsidRDefault="00000000" w:rsidRPr="00000000" w14:paraId="00000038">
      <w:pPr>
        <w:spacing w:line="360" w:lineRule="auto"/>
        <w:ind w:left="720" w:firstLine="0"/>
        <w:jc w:val="both"/>
        <w:rPr>
          <w:i w:val="1"/>
          <w:sz w:val="24"/>
          <w:szCs w:val="24"/>
        </w:rPr>
      </w:pPr>
      <w:r w:rsidDel="00000000" w:rsidR="00000000" w:rsidRPr="00000000">
        <w:rPr>
          <w:i w:val="1"/>
          <w:sz w:val="24"/>
          <w:szCs w:val="24"/>
          <w:rtl w:val="0"/>
        </w:rPr>
        <w:t xml:space="preserve">Jovita Bžezinskaja, EDIf-22: </w:t>
      </w:r>
    </w:p>
    <w:p w:rsidR="00000000" w:rsidDel="00000000" w:rsidP="00000000" w:rsidRDefault="00000000" w:rsidRPr="00000000" w14:paraId="00000039">
      <w:pPr>
        <w:spacing w:line="360" w:lineRule="auto"/>
        <w:ind w:left="720" w:firstLine="0"/>
        <w:jc w:val="both"/>
        <w:rPr>
          <w:sz w:val="24"/>
          <w:szCs w:val="24"/>
        </w:rPr>
      </w:pPr>
      <w:r w:rsidDel="00000000" w:rsidR="00000000" w:rsidRPr="00000000">
        <w:rPr>
          <w:i w:val="1"/>
          <w:sz w:val="24"/>
          <w:szCs w:val="24"/>
          <w:rtl w:val="0"/>
        </w:rPr>
        <w:t xml:space="preserve">Klausimas:</w:t>
      </w:r>
      <w:r w:rsidDel="00000000" w:rsidR="00000000" w:rsidRPr="00000000">
        <w:rPr>
          <w:sz w:val="24"/>
          <w:szCs w:val="24"/>
          <w:rtl w:val="0"/>
        </w:rPr>
        <w:t xml:space="preserve"> dėl laboratorinių darbų atskyrimo, lygtais  1.1. punkte, gal gali papasakoti, kaip tą darote ir ką spėjote pasidaryti?</w:t>
      </w:r>
    </w:p>
    <w:p w:rsidR="00000000" w:rsidDel="00000000" w:rsidP="00000000" w:rsidRDefault="00000000" w:rsidRPr="00000000" w14:paraId="0000003A">
      <w:pPr>
        <w:spacing w:line="360" w:lineRule="auto"/>
        <w:ind w:left="720" w:firstLine="0"/>
        <w:jc w:val="both"/>
        <w:rPr>
          <w:sz w:val="24"/>
          <w:szCs w:val="24"/>
        </w:rPr>
      </w:pPr>
      <w:r w:rsidDel="00000000" w:rsidR="00000000" w:rsidRPr="00000000">
        <w:rPr>
          <w:i w:val="1"/>
          <w:sz w:val="24"/>
          <w:szCs w:val="24"/>
          <w:rtl w:val="0"/>
        </w:rPr>
        <w:t xml:space="preserve">Atsakymas</w:t>
      </w:r>
      <w:r w:rsidDel="00000000" w:rsidR="00000000" w:rsidRPr="00000000">
        <w:rPr>
          <w:sz w:val="24"/>
          <w:szCs w:val="24"/>
          <w:rtl w:val="0"/>
        </w:rPr>
        <w:t xml:space="preserve">: Čia rašom, kad mes tik pradėjom ir nieko dar konkretaus neįvyko. Kadangi šiuo metu tik derinamas susitikimas su fakulteto studijų prodekanu. Anksčiau atlikome analizę, pagrindinius punktus kaip bendrai turėtų atsiskirti pratybos ir laboratoriniai darbai, kad pratybos yra toks modelis kur tu gali ir pasidaryti namuose, o laboratoriniai yra įranga, kurios negali parsinešti namo.</w:t>
      </w:r>
    </w:p>
    <w:p w:rsidR="00000000" w:rsidDel="00000000" w:rsidP="00000000" w:rsidRDefault="00000000" w:rsidRPr="00000000" w14:paraId="0000003B">
      <w:pPr>
        <w:spacing w:line="360" w:lineRule="auto"/>
        <w:ind w:left="720" w:firstLine="0"/>
        <w:jc w:val="both"/>
        <w:rPr>
          <w:sz w:val="24"/>
          <w:szCs w:val="24"/>
        </w:rPr>
      </w:pPr>
      <w:r w:rsidDel="00000000" w:rsidR="00000000" w:rsidRPr="00000000">
        <w:rPr>
          <w:rtl w:val="0"/>
        </w:rPr>
      </w:r>
    </w:p>
    <w:p w:rsidR="00000000" w:rsidDel="00000000" w:rsidP="00000000" w:rsidRDefault="00000000" w:rsidRPr="00000000" w14:paraId="0000003C">
      <w:pPr>
        <w:spacing w:line="360" w:lineRule="auto"/>
        <w:ind w:left="720" w:firstLine="0"/>
        <w:jc w:val="both"/>
        <w:rPr>
          <w:i w:val="1"/>
          <w:sz w:val="24"/>
          <w:szCs w:val="24"/>
        </w:rPr>
      </w:pPr>
      <w:r w:rsidDel="00000000" w:rsidR="00000000" w:rsidRPr="00000000">
        <w:rPr>
          <w:i w:val="1"/>
          <w:sz w:val="24"/>
          <w:szCs w:val="24"/>
          <w:rtl w:val="0"/>
        </w:rPr>
        <w:t xml:space="preserve">Martynas Šapurov, studijų prodekanas:</w:t>
      </w:r>
    </w:p>
    <w:p w:rsidR="00000000" w:rsidDel="00000000" w:rsidP="00000000" w:rsidRDefault="00000000" w:rsidRPr="00000000" w14:paraId="0000003D">
      <w:pPr>
        <w:spacing w:line="360" w:lineRule="auto"/>
        <w:ind w:left="720" w:firstLine="0"/>
        <w:jc w:val="both"/>
        <w:rPr>
          <w:i w:val="1"/>
          <w:sz w:val="24"/>
          <w:szCs w:val="24"/>
        </w:rPr>
      </w:pPr>
      <w:r w:rsidDel="00000000" w:rsidR="00000000" w:rsidRPr="00000000">
        <w:rPr>
          <w:i w:val="1"/>
          <w:sz w:val="24"/>
          <w:szCs w:val="24"/>
          <w:rtl w:val="0"/>
        </w:rPr>
        <w:t xml:space="preserve">Klausimas:</w:t>
      </w:r>
      <w:r w:rsidDel="00000000" w:rsidR="00000000" w:rsidRPr="00000000">
        <w:rPr>
          <w:sz w:val="24"/>
          <w:szCs w:val="24"/>
          <w:rtl w:val="0"/>
        </w:rPr>
        <w:t xml:space="preserve"> Įtraukimo užsieniečių ne visose grupėse yra Lietuvos piliečių. kaip jiems sekasi dalyvauti?</w:t>
      </w:r>
      <w:r w:rsidDel="00000000" w:rsidR="00000000" w:rsidRPr="00000000">
        <w:rPr>
          <w:rtl w:val="0"/>
        </w:rPr>
      </w:r>
    </w:p>
    <w:p w:rsidR="00000000" w:rsidDel="00000000" w:rsidP="00000000" w:rsidRDefault="00000000" w:rsidRPr="00000000" w14:paraId="0000003E">
      <w:pPr>
        <w:spacing w:line="360" w:lineRule="auto"/>
        <w:ind w:left="720" w:firstLine="0"/>
        <w:jc w:val="both"/>
        <w:rPr>
          <w:sz w:val="24"/>
          <w:szCs w:val="24"/>
        </w:rPr>
      </w:pPr>
      <w:r w:rsidDel="00000000" w:rsidR="00000000" w:rsidRPr="00000000">
        <w:rPr>
          <w:i w:val="1"/>
          <w:sz w:val="24"/>
          <w:szCs w:val="24"/>
          <w:rtl w:val="0"/>
        </w:rPr>
        <w:t xml:space="preserve">Atsakymas:</w:t>
      </w:r>
      <w:r w:rsidDel="00000000" w:rsidR="00000000" w:rsidRPr="00000000">
        <w:rPr>
          <w:sz w:val="24"/>
          <w:szCs w:val="24"/>
          <w:rtl w:val="0"/>
        </w:rPr>
        <w:t xml:space="preserve"> Pas mus nėra tokio žodžio kaip seniūnai užsienio grupėse, yra kontaktiniai asmenys. Bendroje veikloje tik šiais metais pradėjome inicijuoti tai, kad jie visur dalyvautu su seniūnais, šiais metais buvome padare pirmą susirinkimą, kur susitiko 1 ir 2 kurso seniūnai, bei kontaktiniai asmenys, būtent pasidalinti informacija, nes iki tol nebuvo tarptautinių studentų koordinatoriaus ir nuo praeitų metų pavasario kaip tik sukūrėme tą poziciją ir aktyviai pradėjome dirbti išsikėlę tikslus nuo šio rudens. Dabar viskas yra tik suplanuota, bet nėra labai apčiuopiamų rezultatų, kadangi tai yra visiškai naujas dalykas, tačiau tai dabar yra procese.</w:t>
      </w:r>
    </w:p>
    <w:p w:rsidR="00000000" w:rsidDel="00000000" w:rsidP="00000000" w:rsidRDefault="00000000" w:rsidRPr="00000000" w14:paraId="0000003F">
      <w:pPr>
        <w:spacing w:line="360" w:lineRule="auto"/>
        <w:ind w:left="720" w:firstLine="0"/>
        <w:jc w:val="both"/>
        <w:rPr>
          <w:sz w:val="24"/>
          <w:szCs w:val="24"/>
        </w:rPr>
      </w:pPr>
      <w:r w:rsidDel="00000000" w:rsidR="00000000" w:rsidRPr="00000000">
        <w:rPr>
          <w:rtl w:val="0"/>
        </w:rPr>
      </w:r>
    </w:p>
    <w:p w:rsidR="00000000" w:rsidDel="00000000" w:rsidP="00000000" w:rsidRDefault="00000000" w:rsidRPr="00000000" w14:paraId="00000040">
      <w:pPr>
        <w:spacing w:line="360" w:lineRule="auto"/>
        <w:ind w:left="720" w:firstLine="0"/>
        <w:jc w:val="both"/>
        <w:rPr>
          <w:i w:val="1"/>
          <w:sz w:val="24"/>
          <w:szCs w:val="24"/>
        </w:rPr>
      </w:pPr>
      <w:r w:rsidDel="00000000" w:rsidR="00000000" w:rsidRPr="00000000">
        <w:rPr>
          <w:i w:val="1"/>
          <w:sz w:val="24"/>
          <w:szCs w:val="24"/>
          <w:rtl w:val="0"/>
        </w:rPr>
        <w:t xml:space="preserve">Vėjas Strelčiūnas, svečias:</w:t>
      </w:r>
    </w:p>
    <w:p w:rsidR="00000000" w:rsidDel="00000000" w:rsidP="00000000" w:rsidRDefault="00000000" w:rsidRPr="00000000" w14:paraId="00000041">
      <w:pPr>
        <w:spacing w:line="360" w:lineRule="auto"/>
        <w:ind w:left="720" w:firstLine="0"/>
        <w:jc w:val="both"/>
        <w:rPr>
          <w:sz w:val="24"/>
          <w:szCs w:val="24"/>
        </w:rPr>
      </w:pPr>
      <w:r w:rsidDel="00000000" w:rsidR="00000000" w:rsidRPr="00000000">
        <w:rPr>
          <w:i w:val="1"/>
          <w:sz w:val="24"/>
          <w:szCs w:val="24"/>
          <w:rtl w:val="0"/>
        </w:rPr>
        <w:t xml:space="preserve">Klausimas: </w:t>
      </w:r>
      <w:r w:rsidDel="00000000" w:rsidR="00000000" w:rsidRPr="00000000">
        <w:rPr>
          <w:sz w:val="24"/>
          <w:szCs w:val="24"/>
          <w:rtl w:val="0"/>
        </w:rPr>
        <w:t xml:space="preserve">prie 1.1 prie trečio punkto, jog atlikote analize apie dėstytojus ir išanalizavote duomenis apie dėstytojus, įdomu ar holistiškai kokie buvo rezultatai ir koks yra bendras vaizdas ar jis yra teigiamas, ar ne kokie rezultatai?</w:t>
      </w:r>
    </w:p>
    <w:p w:rsidR="00000000" w:rsidDel="00000000" w:rsidP="00000000" w:rsidRDefault="00000000" w:rsidRPr="00000000" w14:paraId="00000042">
      <w:pPr>
        <w:spacing w:line="360" w:lineRule="auto"/>
        <w:ind w:left="720" w:firstLine="0"/>
        <w:jc w:val="both"/>
        <w:rPr>
          <w:sz w:val="24"/>
          <w:szCs w:val="24"/>
        </w:rPr>
      </w:pPr>
      <w:r w:rsidDel="00000000" w:rsidR="00000000" w:rsidRPr="00000000">
        <w:rPr>
          <w:i w:val="1"/>
          <w:sz w:val="24"/>
          <w:szCs w:val="24"/>
          <w:rtl w:val="0"/>
        </w:rPr>
        <w:t xml:space="preserve">Atsakymas:</w:t>
      </w:r>
      <w:r w:rsidDel="00000000" w:rsidR="00000000" w:rsidRPr="00000000">
        <w:rPr>
          <w:sz w:val="24"/>
          <w:szCs w:val="24"/>
          <w:rtl w:val="0"/>
        </w:rPr>
        <w:t xml:space="preserve"> Kai kurie seniūnai kreipėsi į mus, kad yra tam tikrų problemų su tų modulių dėstytojais. Pasileistume apklausą pažiūrėti ar tai yra tiesa. Pasidarėme analizę ir pateikėme mūsų studijų prodekanui, ir jis pasidarė individualius pokalbius, ir situacija kažkiek pasikeitė.</w:t>
      </w:r>
    </w:p>
    <w:p w:rsidR="00000000" w:rsidDel="00000000" w:rsidP="00000000" w:rsidRDefault="00000000" w:rsidRPr="00000000" w14:paraId="00000043">
      <w:pPr>
        <w:spacing w:line="360" w:lineRule="auto"/>
        <w:ind w:left="720" w:firstLine="0"/>
        <w:jc w:val="both"/>
        <w:rPr>
          <w:sz w:val="24"/>
          <w:szCs w:val="24"/>
        </w:rPr>
      </w:pPr>
      <w:r w:rsidDel="00000000" w:rsidR="00000000" w:rsidRPr="00000000">
        <w:rPr>
          <w:rtl w:val="0"/>
        </w:rPr>
      </w:r>
    </w:p>
    <w:p w:rsidR="00000000" w:rsidDel="00000000" w:rsidP="00000000" w:rsidRDefault="00000000" w:rsidRPr="00000000" w14:paraId="00000044">
      <w:pPr>
        <w:numPr>
          <w:ilvl w:val="0"/>
          <w:numId w:val="1"/>
        </w:numPr>
        <w:spacing w:before="200" w:line="360" w:lineRule="auto"/>
        <w:ind w:left="720" w:hanging="360"/>
        <w:jc w:val="both"/>
        <w:rPr>
          <w:sz w:val="24"/>
          <w:szCs w:val="24"/>
        </w:rPr>
      </w:pPr>
      <w:r w:rsidDel="00000000" w:rsidR="00000000" w:rsidRPr="00000000">
        <w:rPr>
          <w:b w:val="1"/>
          <w:sz w:val="24"/>
          <w:szCs w:val="24"/>
          <w:highlight w:val="white"/>
          <w:rtl w:val="0"/>
        </w:rPr>
        <w:t xml:space="preserve">VGTU SA </w:t>
      </w:r>
      <w:r w:rsidDel="00000000" w:rsidR="00000000" w:rsidRPr="00000000">
        <w:rPr>
          <w:b w:val="1"/>
          <w:color w:val="000000"/>
          <w:sz w:val="24"/>
          <w:szCs w:val="24"/>
          <w:highlight w:val="white"/>
          <w:rtl w:val="0"/>
        </w:rPr>
        <w:t xml:space="preserve">EF</w:t>
      </w:r>
      <w:r w:rsidDel="00000000" w:rsidR="00000000" w:rsidRPr="00000000">
        <w:rPr>
          <w:b w:val="1"/>
          <w:color w:val="ff0000"/>
          <w:sz w:val="24"/>
          <w:szCs w:val="24"/>
          <w:highlight w:val="white"/>
          <w:rtl w:val="0"/>
        </w:rPr>
        <w:t xml:space="preserve"> </w:t>
      </w:r>
      <w:r w:rsidDel="00000000" w:rsidR="00000000" w:rsidRPr="00000000">
        <w:rPr>
          <w:b w:val="1"/>
          <w:sz w:val="24"/>
          <w:szCs w:val="24"/>
          <w:highlight w:val="white"/>
          <w:rtl w:val="0"/>
        </w:rPr>
        <w:t xml:space="preserve">finansinės ataskaitos pristatymas</w:t>
      </w:r>
      <w:r w:rsidDel="00000000" w:rsidR="00000000" w:rsidRPr="00000000">
        <w:rPr>
          <w:rtl w:val="0"/>
        </w:rPr>
      </w:r>
    </w:p>
    <w:p w:rsidR="00000000" w:rsidDel="00000000" w:rsidP="00000000" w:rsidRDefault="00000000" w:rsidRPr="00000000" w14:paraId="00000045">
      <w:pPr>
        <w:spacing w:line="360" w:lineRule="auto"/>
        <w:ind w:left="720" w:firstLine="0"/>
        <w:jc w:val="both"/>
        <w:rPr>
          <w:sz w:val="24"/>
          <w:szCs w:val="24"/>
          <w:highlight w:val="white"/>
        </w:rPr>
      </w:pPr>
      <w:r w:rsidDel="00000000" w:rsidR="00000000" w:rsidRPr="00000000">
        <w:rPr>
          <w:sz w:val="24"/>
          <w:szCs w:val="24"/>
          <w:rtl w:val="0"/>
        </w:rPr>
        <w:t xml:space="preserve">VGTU SA </w:t>
      </w:r>
      <w:r w:rsidDel="00000000" w:rsidR="00000000" w:rsidRPr="00000000">
        <w:rPr>
          <w:color w:val="000000"/>
          <w:sz w:val="24"/>
          <w:szCs w:val="24"/>
          <w:rtl w:val="0"/>
        </w:rPr>
        <w:t xml:space="preserve">EF</w:t>
      </w:r>
      <w:r w:rsidDel="00000000" w:rsidR="00000000" w:rsidRPr="00000000">
        <w:rPr>
          <w:sz w:val="24"/>
          <w:szCs w:val="24"/>
          <w:rtl w:val="0"/>
        </w:rPr>
        <w:t xml:space="preserve"> pirmininkė Austėja Krinciūtė</w:t>
      </w:r>
      <w:r w:rsidDel="00000000" w:rsidR="00000000" w:rsidRPr="00000000">
        <w:rPr>
          <w:color w:val="000000"/>
          <w:sz w:val="24"/>
          <w:szCs w:val="24"/>
          <w:rtl w:val="0"/>
        </w:rPr>
        <w:t xml:space="preserve"> pristato VGTU SA EF</w:t>
      </w:r>
      <w:r w:rsidDel="00000000" w:rsidR="00000000" w:rsidRPr="00000000">
        <w:rPr>
          <w:sz w:val="24"/>
          <w:szCs w:val="24"/>
          <w:rtl w:val="0"/>
        </w:rPr>
        <w:t xml:space="preserve"> finansinę ataskaitą už </w:t>
      </w:r>
      <w:r w:rsidDel="00000000" w:rsidR="00000000" w:rsidRPr="00000000">
        <w:rPr>
          <w:color w:val="000000"/>
          <w:sz w:val="24"/>
          <w:szCs w:val="24"/>
          <w:rtl w:val="0"/>
        </w:rPr>
        <w:t xml:space="preserve">2024 m. rugsėjo 25 d. – 2025 m. kovo 18 d.</w:t>
      </w:r>
      <w:r w:rsidDel="00000000" w:rsidR="00000000" w:rsidRPr="00000000">
        <w:rPr>
          <w:sz w:val="24"/>
          <w:szCs w:val="24"/>
          <w:rtl w:val="0"/>
        </w:rPr>
        <w:t xml:space="preserve"> laikotarpį.</w:t>
      </w:r>
      <w:r w:rsidDel="00000000" w:rsidR="00000000" w:rsidRPr="00000000">
        <w:rPr>
          <w:rtl w:val="0"/>
        </w:rPr>
      </w:r>
    </w:p>
    <w:p w:rsidR="00000000" w:rsidDel="00000000" w:rsidP="00000000" w:rsidRDefault="00000000" w:rsidRPr="00000000" w14:paraId="00000046">
      <w:pPr>
        <w:numPr>
          <w:ilvl w:val="0"/>
          <w:numId w:val="1"/>
        </w:numPr>
        <w:spacing w:before="200" w:line="360" w:lineRule="auto"/>
        <w:ind w:left="720" w:hanging="360"/>
        <w:jc w:val="both"/>
        <w:rPr>
          <w:sz w:val="24"/>
          <w:szCs w:val="24"/>
        </w:rPr>
      </w:pPr>
      <w:r w:rsidDel="00000000" w:rsidR="00000000" w:rsidRPr="00000000">
        <w:rPr>
          <w:b w:val="1"/>
          <w:sz w:val="24"/>
          <w:szCs w:val="24"/>
          <w:highlight w:val="white"/>
          <w:rtl w:val="0"/>
        </w:rPr>
        <w:t xml:space="preserve">Klausimų sesija</w:t>
      </w:r>
      <w:r w:rsidDel="00000000" w:rsidR="00000000" w:rsidRPr="00000000">
        <w:rPr>
          <w:rtl w:val="0"/>
        </w:rPr>
      </w:r>
    </w:p>
    <w:p w:rsidR="00000000" w:rsidDel="00000000" w:rsidP="00000000" w:rsidRDefault="00000000" w:rsidRPr="00000000" w14:paraId="00000047">
      <w:pPr>
        <w:spacing w:line="360" w:lineRule="auto"/>
        <w:ind w:left="720" w:firstLine="0"/>
        <w:jc w:val="both"/>
        <w:rPr>
          <w:sz w:val="24"/>
          <w:szCs w:val="24"/>
        </w:rPr>
      </w:pPr>
      <w:bookmarkStart w:colFirst="0" w:colLast="0" w:name="_heading=h.fb3ra53r54rb" w:id="0"/>
      <w:bookmarkEnd w:id="0"/>
      <w:r w:rsidDel="00000000" w:rsidR="00000000" w:rsidRPr="00000000">
        <w:rPr>
          <w:sz w:val="24"/>
          <w:szCs w:val="24"/>
          <w:rtl w:val="0"/>
        </w:rPr>
        <w:t xml:space="preserve">VGTU SA </w:t>
      </w:r>
      <w:r w:rsidDel="00000000" w:rsidR="00000000" w:rsidRPr="00000000">
        <w:rPr>
          <w:color w:val="000000"/>
          <w:sz w:val="24"/>
          <w:szCs w:val="24"/>
          <w:rtl w:val="0"/>
        </w:rPr>
        <w:t xml:space="preserve">EF</w:t>
      </w:r>
      <w:r w:rsidDel="00000000" w:rsidR="00000000" w:rsidRPr="00000000">
        <w:rPr>
          <w:color w:val="ff0000"/>
          <w:sz w:val="24"/>
          <w:szCs w:val="24"/>
          <w:rtl w:val="0"/>
        </w:rPr>
        <w:t xml:space="preserve"> </w:t>
      </w:r>
      <w:r w:rsidDel="00000000" w:rsidR="00000000" w:rsidRPr="00000000">
        <w:rPr>
          <w:sz w:val="24"/>
          <w:szCs w:val="24"/>
          <w:rtl w:val="0"/>
        </w:rPr>
        <w:t xml:space="preserve">pirmininkė </w:t>
      </w:r>
      <w:r w:rsidDel="00000000" w:rsidR="00000000" w:rsidRPr="00000000">
        <w:rPr>
          <w:color w:val="000000"/>
          <w:sz w:val="24"/>
          <w:szCs w:val="24"/>
          <w:rtl w:val="0"/>
        </w:rPr>
        <w:t xml:space="preserve">Austėja Krinciūtė </w:t>
      </w:r>
      <w:r w:rsidDel="00000000" w:rsidR="00000000" w:rsidRPr="00000000">
        <w:rPr>
          <w:sz w:val="24"/>
          <w:szCs w:val="24"/>
          <w:rtl w:val="0"/>
        </w:rPr>
        <w:t xml:space="preserve">atsako į kylančius klausimus apie VGTU </w:t>
      </w:r>
      <w:r w:rsidDel="00000000" w:rsidR="00000000" w:rsidRPr="00000000">
        <w:rPr>
          <w:color w:val="000000"/>
          <w:sz w:val="24"/>
          <w:szCs w:val="24"/>
          <w:rtl w:val="0"/>
        </w:rPr>
        <w:t xml:space="preserve">SA EF f</w:t>
      </w:r>
      <w:r w:rsidDel="00000000" w:rsidR="00000000" w:rsidRPr="00000000">
        <w:rPr>
          <w:sz w:val="24"/>
          <w:szCs w:val="24"/>
          <w:rtl w:val="0"/>
        </w:rPr>
        <w:t xml:space="preserve">inansinę ataskaitą už </w:t>
      </w:r>
      <w:r w:rsidDel="00000000" w:rsidR="00000000" w:rsidRPr="00000000">
        <w:rPr>
          <w:color w:val="000000"/>
          <w:sz w:val="24"/>
          <w:szCs w:val="24"/>
          <w:rtl w:val="0"/>
        </w:rPr>
        <w:t xml:space="preserve">2024 m. rugsėjo 25 d.. – 2025 m. kovo 18 d. </w:t>
      </w:r>
      <w:r w:rsidDel="00000000" w:rsidR="00000000" w:rsidRPr="00000000">
        <w:rPr>
          <w:sz w:val="24"/>
          <w:szCs w:val="24"/>
          <w:rtl w:val="0"/>
        </w:rPr>
        <w:t xml:space="preserve">laikotarpį.</w:t>
      </w:r>
    </w:p>
    <w:p w:rsidR="00000000" w:rsidDel="00000000" w:rsidP="00000000" w:rsidRDefault="00000000" w:rsidRPr="00000000" w14:paraId="00000048">
      <w:pPr>
        <w:spacing w:line="360" w:lineRule="auto"/>
        <w:ind w:left="720" w:firstLine="0"/>
        <w:jc w:val="both"/>
        <w:rPr>
          <w:sz w:val="24"/>
          <w:szCs w:val="24"/>
        </w:rPr>
      </w:pPr>
      <w:bookmarkStart w:colFirst="0" w:colLast="0" w:name="_heading=h.3ctspjmhoo8o" w:id="1"/>
      <w:bookmarkEnd w:id="1"/>
      <w:r w:rsidDel="00000000" w:rsidR="00000000" w:rsidRPr="00000000">
        <w:rPr>
          <w:rtl w:val="0"/>
        </w:rPr>
      </w:r>
    </w:p>
    <w:p w:rsidR="00000000" w:rsidDel="00000000" w:rsidP="00000000" w:rsidRDefault="00000000" w:rsidRPr="00000000" w14:paraId="00000049">
      <w:pPr>
        <w:spacing w:line="360" w:lineRule="auto"/>
        <w:ind w:left="720" w:firstLine="0"/>
        <w:jc w:val="both"/>
        <w:rPr>
          <w:sz w:val="24"/>
          <w:szCs w:val="24"/>
        </w:rPr>
      </w:pPr>
      <w:r w:rsidDel="00000000" w:rsidR="00000000" w:rsidRPr="00000000">
        <w:rPr>
          <w:i w:val="1"/>
          <w:color w:val="000000"/>
          <w:sz w:val="24"/>
          <w:szCs w:val="24"/>
          <w:rtl w:val="0"/>
        </w:rPr>
        <w:t xml:space="preserve">Saulius Paukštė, </w:t>
      </w:r>
      <w:r w:rsidDel="00000000" w:rsidR="00000000" w:rsidRPr="00000000">
        <w:rPr>
          <w:i w:val="1"/>
          <w:sz w:val="24"/>
          <w:szCs w:val="24"/>
          <w:rtl w:val="0"/>
        </w:rPr>
        <w:t xml:space="preserve">KIKfu</w:t>
      </w:r>
      <w:r w:rsidDel="00000000" w:rsidR="00000000" w:rsidRPr="00000000">
        <w:rPr>
          <w:i w:val="1"/>
          <w:color w:val="000000"/>
          <w:sz w:val="24"/>
          <w:szCs w:val="24"/>
          <w:rtl w:val="0"/>
        </w:rPr>
        <w:t xml:space="preserve">-22</w:t>
      </w:r>
      <w:r w:rsidDel="00000000" w:rsidR="00000000" w:rsidRPr="00000000">
        <w:rPr>
          <w:i w:val="1"/>
          <w:sz w:val="24"/>
          <w:szCs w:val="24"/>
          <w:rtl w:val="0"/>
        </w:rPr>
        <w:t xml:space="preserve">:</w:t>
      </w:r>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04A">
      <w:pPr>
        <w:spacing w:line="360" w:lineRule="auto"/>
        <w:ind w:left="720" w:firstLine="0"/>
        <w:jc w:val="both"/>
        <w:rPr>
          <w:sz w:val="24"/>
          <w:szCs w:val="24"/>
        </w:rPr>
      </w:pPr>
      <w:r w:rsidDel="00000000" w:rsidR="00000000" w:rsidRPr="00000000">
        <w:rPr>
          <w:i w:val="1"/>
          <w:sz w:val="24"/>
          <w:szCs w:val="24"/>
          <w:rtl w:val="0"/>
        </w:rPr>
        <w:t xml:space="preserve">Klausimas: </w:t>
      </w:r>
      <w:r w:rsidDel="00000000" w:rsidR="00000000" w:rsidRPr="00000000">
        <w:rPr>
          <w:color w:val="000000"/>
          <w:sz w:val="24"/>
          <w:szCs w:val="24"/>
          <w:rtl w:val="0"/>
        </w:rPr>
        <w:t xml:space="preserve">Ma</w:t>
      </w:r>
      <w:r w:rsidDel="00000000" w:rsidR="00000000" w:rsidRPr="00000000">
        <w:rPr>
          <w:sz w:val="24"/>
          <w:szCs w:val="24"/>
          <w:rtl w:val="0"/>
        </w:rPr>
        <w:t xml:space="preserve">č</w:t>
      </w:r>
      <w:r w:rsidDel="00000000" w:rsidR="00000000" w:rsidRPr="00000000">
        <w:rPr>
          <w:color w:val="000000"/>
          <w:sz w:val="24"/>
          <w:szCs w:val="24"/>
          <w:rtl w:val="0"/>
        </w:rPr>
        <w:t xml:space="preserve">iau, kad pajamos prie pavasarini</w:t>
      </w:r>
      <w:r w:rsidDel="00000000" w:rsidR="00000000" w:rsidRPr="00000000">
        <w:rPr>
          <w:sz w:val="24"/>
          <w:szCs w:val="24"/>
          <w:rtl w:val="0"/>
        </w:rPr>
        <w:t xml:space="preserve">ų</w:t>
      </w:r>
      <w:r w:rsidDel="00000000" w:rsidR="00000000" w:rsidRPr="00000000">
        <w:rPr>
          <w:color w:val="000000"/>
          <w:sz w:val="24"/>
          <w:szCs w:val="24"/>
          <w:rtl w:val="0"/>
        </w:rPr>
        <w:t xml:space="preserve"> buvo 45 eurai dalyvio mokestis, kiek </w:t>
      </w:r>
      <w:r w:rsidDel="00000000" w:rsidR="00000000" w:rsidRPr="00000000">
        <w:rPr>
          <w:sz w:val="24"/>
          <w:szCs w:val="24"/>
          <w:rtl w:val="0"/>
        </w:rPr>
        <w:t xml:space="preserve">ž</w:t>
      </w:r>
      <w:r w:rsidDel="00000000" w:rsidR="00000000" w:rsidRPr="00000000">
        <w:rPr>
          <w:color w:val="000000"/>
          <w:sz w:val="24"/>
          <w:szCs w:val="24"/>
          <w:rtl w:val="0"/>
        </w:rPr>
        <w:t xml:space="preserve">inau dalyvio mokestis buvo 15 eur</w:t>
      </w:r>
      <w:r w:rsidDel="00000000" w:rsidR="00000000" w:rsidRPr="00000000">
        <w:rPr>
          <w:sz w:val="24"/>
          <w:szCs w:val="24"/>
          <w:rtl w:val="0"/>
        </w:rPr>
        <w:t xml:space="preserve">ų</w:t>
      </w:r>
      <w:r w:rsidDel="00000000" w:rsidR="00000000" w:rsidRPr="00000000">
        <w:rPr>
          <w:color w:val="000000"/>
          <w:sz w:val="24"/>
          <w:szCs w:val="24"/>
          <w:rtl w:val="0"/>
        </w:rPr>
        <w:t xml:space="preserve">, kod</w:t>
      </w:r>
      <w:r w:rsidDel="00000000" w:rsidR="00000000" w:rsidRPr="00000000">
        <w:rPr>
          <w:sz w:val="24"/>
          <w:szCs w:val="24"/>
          <w:rtl w:val="0"/>
        </w:rPr>
        <w:t xml:space="preserve">ė</w:t>
      </w:r>
      <w:r w:rsidDel="00000000" w:rsidR="00000000" w:rsidRPr="00000000">
        <w:rPr>
          <w:color w:val="000000"/>
          <w:sz w:val="24"/>
          <w:szCs w:val="24"/>
          <w:rtl w:val="0"/>
        </w:rPr>
        <w:t xml:space="preserve">l toks ma</w:t>
      </w:r>
      <w:r w:rsidDel="00000000" w:rsidR="00000000" w:rsidRPr="00000000">
        <w:rPr>
          <w:sz w:val="24"/>
          <w:szCs w:val="24"/>
          <w:rtl w:val="0"/>
        </w:rPr>
        <w:t xml:space="preserve">ž</w:t>
      </w:r>
      <w:r w:rsidDel="00000000" w:rsidR="00000000" w:rsidRPr="00000000">
        <w:rPr>
          <w:color w:val="000000"/>
          <w:sz w:val="24"/>
          <w:szCs w:val="24"/>
          <w:rtl w:val="0"/>
        </w:rPr>
        <w:t xml:space="preserve">as </w:t>
      </w:r>
      <w:r w:rsidDel="00000000" w:rsidR="00000000" w:rsidRPr="00000000">
        <w:rPr>
          <w:sz w:val="24"/>
          <w:szCs w:val="24"/>
          <w:rtl w:val="0"/>
        </w:rPr>
        <w:t xml:space="preserve">ž</w:t>
      </w:r>
      <w:r w:rsidDel="00000000" w:rsidR="00000000" w:rsidRPr="00000000">
        <w:rPr>
          <w:color w:val="000000"/>
          <w:sz w:val="24"/>
          <w:szCs w:val="24"/>
          <w:rtl w:val="0"/>
        </w:rPr>
        <w:t xml:space="preserve">moni</w:t>
      </w:r>
      <w:r w:rsidDel="00000000" w:rsidR="00000000" w:rsidRPr="00000000">
        <w:rPr>
          <w:sz w:val="24"/>
          <w:szCs w:val="24"/>
          <w:rtl w:val="0"/>
        </w:rPr>
        <w:t xml:space="preserve">ų</w:t>
      </w:r>
      <w:r w:rsidDel="00000000" w:rsidR="00000000" w:rsidRPr="00000000">
        <w:rPr>
          <w:color w:val="000000"/>
          <w:sz w:val="24"/>
          <w:szCs w:val="24"/>
          <w:rtl w:val="0"/>
        </w:rPr>
        <w:t xml:space="preserve"> </w:t>
      </w:r>
      <w:r w:rsidDel="00000000" w:rsidR="00000000" w:rsidRPr="00000000">
        <w:rPr>
          <w:sz w:val="24"/>
          <w:szCs w:val="24"/>
          <w:rtl w:val="0"/>
        </w:rPr>
        <w:t xml:space="preserve">skaičius</w:t>
      </w:r>
      <w:r w:rsidDel="00000000" w:rsidR="00000000" w:rsidRPr="00000000">
        <w:rPr>
          <w:color w:val="000000"/>
          <w:sz w:val="24"/>
          <w:szCs w:val="24"/>
          <w:rtl w:val="0"/>
        </w:rPr>
        <w:t xml:space="preserve"> u</w:t>
      </w:r>
      <w:r w:rsidDel="00000000" w:rsidR="00000000" w:rsidRPr="00000000">
        <w:rPr>
          <w:sz w:val="24"/>
          <w:szCs w:val="24"/>
          <w:rtl w:val="0"/>
        </w:rPr>
        <w:t xml:space="preserve">ž</w:t>
      </w:r>
      <w:r w:rsidDel="00000000" w:rsidR="00000000" w:rsidRPr="00000000">
        <w:rPr>
          <w:color w:val="000000"/>
          <w:sz w:val="24"/>
          <w:szCs w:val="24"/>
          <w:rtl w:val="0"/>
        </w:rPr>
        <w:t xml:space="preserve">siregistravo </w:t>
      </w:r>
      <w:r w:rsidDel="00000000" w:rsidR="00000000" w:rsidRPr="00000000">
        <w:rPr>
          <w:sz w:val="24"/>
          <w:szCs w:val="24"/>
          <w:rtl w:val="0"/>
        </w:rPr>
        <w:t xml:space="preserve">į</w:t>
      </w:r>
      <w:r w:rsidDel="00000000" w:rsidR="00000000" w:rsidRPr="00000000">
        <w:rPr>
          <w:color w:val="000000"/>
          <w:sz w:val="24"/>
          <w:szCs w:val="24"/>
          <w:rtl w:val="0"/>
        </w:rPr>
        <w:t xml:space="preserve"> mokymus?</w:t>
      </w:r>
      <w:r w:rsidDel="00000000" w:rsidR="00000000" w:rsidRPr="00000000">
        <w:rPr>
          <w:rtl w:val="0"/>
        </w:rPr>
      </w:r>
    </w:p>
    <w:p w:rsidR="00000000" w:rsidDel="00000000" w:rsidP="00000000" w:rsidRDefault="00000000" w:rsidRPr="00000000" w14:paraId="0000004B">
      <w:pPr>
        <w:spacing w:line="360" w:lineRule="auto"/>
        <w:ind w:left="720" w:firstLine="0"/>
        <w:jc w:val="both"/>
        <w:rPr>
          <w:color w:val="000000"/>
          <w:sz w:val="24"/>
          <w:szCs w:val="24"/>
        </w:rPr>
      </w:pPr>
      <w:r w:rsidDel="00000000" w:rsidR="00000000" w:rsidRPr="00000000">
        <w:rPr>
          <w:i w:val="1"/>
          <w:sz w:val="24"/>
          <w:szCs w:val="24"/>
          <w:rtl w:val="0"/>
        </w:rPr>
        <w:t xml:space="preserve">Atsakymas</w:t>
      </w:r>
      <w:r w:rsidDel="00000000" w:rsidR="00000000" w:rsidRPr="00000000">
        <w:rPr>
          <w:sz w:val="24"/>
          <w:szCs w:val="24"/>
          <w:rtl w:val="0"/>
        </w:rPr>
        <w:t xml:space="preserve">: </w:t>
      </w:r>
      <w:r w:rsidDel="00000000" w:rsidR="00000000" w:rsidRPr="00000000">
        <w:rPr>
          <w:color w:val="000000"/>
          <w:sz w:val="24"/>
          <w:szCs w:val="24"/>
          <w:rtl w:val="0"/>
        </w:rPr>
        <w:t xml:space="preserve">Ne </w:t>
      </w:r>
      <w:r w:rsidDel="00000000" w:rsidR="00000000" w:rsidRPr="00000000">
        <w:rPr>
          <w:sz w:val="24"/>
          <w:szCs w:val="24"/>
          <w:rtl w:val="0"/>
        </w:rPr>
        <w:t xml:space="preserve">dėl to,</w:t>
      </w:r>
      <w:r w:rsidDel="00000000" w:rsidR="00000000" w:rsidRPr="00000000">
        <w:rPr>
          <w:color w:val="000000"/>
          <w:sz w:val="24"/>
          <w:szCs w:val="24"/>
          <w:rtl w:val="0"/>
        </w:rPr>
        <w:t xml:space="preserve"> kad </w:t>
      </w:r>
      <w:r w:rsidDel="00000000" w:rsidR="00000000" w:rsidRPr="00000000">
        <w:rPr>
          <w:sz w:val="24"/>
          <w:szCs w:val="24"/>
          <w:rtl w:val="0"/>
        </w:rPr>
        <w:t xml:space="preserve">užsiregistravo</w:t>
      </w:r>
      <w:r w:rsidDel="00000000" w:rsidR="00000000" w:rsidRPr="00000000">
        <w:rPr>
          <w:color w:val="000000"/>
          <w:sz w:val="24"/>
          <w:szCs w:val="24"/>
          <w:rtl w:val="0"/>
        </w:rPr>
        <w:t xml:space="preserve"> ma</w:t>
      </w:r>
      <w:r w:rsidDel="00000000" w:rsidR="00000000" w:rsidRPr="00000000">
        <w:rPr>
          <w:sz w:val="24"/>
          <w:szCs w:val="24"/>
          <w:rtl w:val="0"/>
        </w:rPr>
        <w:t xml:space="preserve">ž</w:t>
      </w:r>
      <w:r w:rsidDel="00000000" w:rsidR="00000000" w:rsidRPr="00000000">
        <w:rPr>
          <w:color w:val="000000"/>
          <w:sz w:val="24"/>
          <w:szCs w:val="24"/>
          <w:rtl w:val="0"/>
        </w:rPr>
        <w:t xml:space="preserve">ai, o </w:t>
      </w:r>
      <w:r w:rsidDel="00000000" w:rsidR="00000000" w:rsidRPr="00000000">
        <w:rPr>
          <w:sz w:val="24"/>
          <w:szCs w:val="24"/>
          <w:rtl w:val="0"/>
        </w:rPr>
        <w:t xml:space="preserve">todėl</w:t>
      </w:r>
      <w:r w:rsidDel="00000000" w:rsidR="00000000" w:rsidRPr="00000000">
        <w:rPr>
          <w:color w:val="000000"/>
          <w:sz w:val="24"/>
          <w:szCs w:val="24"/>
          <w:rtl w:val="0"/>
        </w:rPr>
        <w:t xml:space="preserve"> nes organizavome su KIF, Studentai </w:t>
      </w:r>
      <w:r w:rsidDel="00000000" w:rsidR="00000000" w:rsidRPr="00000000">
        <w:rPr>
          <w:sz w:val="24"/>
          <w:szCs w:val="24"/>
          <w:rtl w:val="0"/>
        </w:rPr>
        <w:t xml:space="preserve">nepažiūrėjo</w:t>
      </w:r>
      <w:r w:rsidDel="00000000" w:rsidR="00000000" w:rsidRPr="00000000">
        <w:rPr>
          <w:color w:val="000000"/>
          <w:sz w:val="24"/>
          <w:szCs w:val="24"/>
          <w:rtl w:val="0"/>
        </w:rPr>
        <w:t xml:space="preserve"> </w:t>
      </w:r>
      <w:r w:rsidDel="00000000" w:rsidR="00000000" w:rsidRPr="00000000">
        <w:rPr>
          <w:sz w:val="24"/>
          <w:szCs w:val="24"/>
          <w:rtl w:val="0"/>
        </w:rPr>
        <w:t xml:space="preserve">į</w:t>
      </w:r>
      <w:r w:rsidDel="00000000" w:rsidR="00000000" w:rsidRPr="00000000">
        <w:rPr>
          <w:color w:val="000000"/>
          <w:sz w:val="24"/>
          <w:szCs w:val="24"/>
          <w:rtl w:val="0"/>
        </w:rPr>
        <w:t xml:space="preserve"> </w:t>
      </w:r>
      <w:r w:rsidDel="00000000" w:rsidR="00000000" w:rsidRPr="00000000">
        <w:rPr>
          <w:sz w:val="24"/>
          <w:szCs w:val="24"/>
          <w:rtl w:val="0"/>
        </w:rPr>
        <w:t xml:space="preserve">kokią</w:t>
      </w:r>
      <w:r w:rsidDel="00000000" w:rsidR="00000000" w:rsidRPr="00000000">
        <w:rPr>
          <w:color w:val="000000"/>
          <w:sz w:val="24"/>
          <w:szCs w:val="24"/>
          <w:rtl w:val="0"/>
        </w:rPr>
        <w:t xml:space="preserve"> </w:t>
      </w:r>
      <w:r w:rsidDel="00000000" w:rsidR="00000000" w:rsidRPr="00000000">
        <w:rPr>
          <w:sz w:val="24"/>
          <w:szCs w:val="24"/>
          <w:rtl w:val="0"/>
        </w:rPr>
        <w:t xml:space="preserve">sąskaitą</w:t>
      </w:r>
      <w:r w:rsidDel="00000000" w:rsidR="00000000" w:rsidRPr="00000000">
        <w:rPr>
          <w:color w:val="000000"/>
          <w:sz w:val="24"/>
          <w:szCs w:val="24"/>
          <w:rtl w:val="0"/>
        </w:rPr>
        <w:t xml:space="preserve"> yra pervedamas dalyvio mokestis ir klaidingai buvo pervesta </w:t>
      </w:r>
      <w:r w:rsidDel="00000000" w:rsidR="00000000" w:rsidRPr="00000000">
        <w:rPr>
          <w:sz w:val="24"/>
          <w:szCs w:val="24"/>
          <w:rtl w:val="0"/>
        </w:rPr>
        <w:t xml:space="preserve">į</w:t>
      </w:r>
      <w:r w:rsidDel="00000000" w:rsidR="00000000" w:rsidRPr="00000000">
        <w:rPr>
          <w:color w:val="000000"/>
          <w:sz w:val="24"/>
          <w:szCs w:val="24"/>
          <w:rtl w:val="0"/>
        </w:rPr>
        <w:t xml:space="preserve"> </w:t>
      </w:r>
      <w:r w:rsidDel="00000000" w:rsidR="00000000" w:rsidRPr="00000000">
        <w:rPr>
          <w:sz w:val="24"/>
          <w:szCs w:val="24"/>
          <w:rtl w:val="0"/>
        </w:rPr>
        <w:t xml:space="preserve">mūsų</w:t>
      </w:r>
      <w:r w:rsidDel="00000000" w:rsidR="00000000" w:rsidRPr="00000000">
        <w:rPr>
          <w:color w:val="000000"/>
          <w:sz w:val="24"/>
          <w:szCs w:val="24"/>
          <w:rtl w:val="0"/>
        </w:rPr>
        <w:t xml:space="preserve"> s</w:t>
      </w:r>
      <w:r w:rsidDel="00000000" w:rsidR="00000000" w:rsidRPr="00000000">
        <w:rPr>
          <w:sz w:val="24"/>
          <w:szCs w:val="24"/>
          <w:rtl w:val="0"/>
        </w:rPr>
        <w:t xml:space="preserve">ą</w:t>
      </w:r>
      <w:r w:rsidDel="00000000" w:rsidR="00000000" w:rsidRPr="00000000">
        <w:rPr>
          <w:color w:val="000000"/>
          <w:sz w:val="24"/>
          <w:szCs w:val="24"/>
          <w:rtl w:val="0"/>
        </w:rPr>
        <w:t xml:space="preserve">skait</w:t>
      </w:r>
      <w:r w:rsidDel="00000000" w:rsidR="00000000" w:rsidRPr="00000000">
        <w:rPr>
          <w:sz w:val="24"/>
          <w:szCs w:val="24"/>
          <w:rtl w:val="0"/>
        </w:rPr>
        <w:t xml:space="preserve">ą</w:t>
      </w:r>
      <w:r w:rsidDel="00000000" w:rsidR="00000000" w:rsidRPr="00000000">
        <w:rPr>
          <w:color w:val="000000"/>
          <w:sz w:val="24"/>
          <w:szCs w:val="24"/>
          <w:rtl w:val="0"/>
        </w:rPr>
        <w:t xml:space="preserve"> galvojant, kad jokio skirtumo</w:t>
      </w:r>
      <w:r w:rsidDel="00000000" w:rsidR="00000000" w:rsidRPr="00000000">
        <w:rPr>
          <w:sz w:val="24"/>
          <w:szCs w:val="24"/>
          <w:rtl w:val="0"/>
        </w:rPr>
        <w:t xml:space="preserve">.</w:t>
      </w:r>
      <w:r w:rsidDel="00000000" w:rsidR="00000000" w:rsidRPr="00000000">
        <w:rPr>
          <w:color w:val="000000"/>
          <w:sz w:val="24"/>
          <w:szCs w:val="24"/>
          <w:rtl w:val="0"/>
        </w:rPr>
        <w:t xml:space="preserve"> </w:t>
      </w:r>
      <w:r w:rsidDel="00000000" w:rsidR="00000000" w:rsidRPr="00000000">
        <w:rPr>
          <w:sz w:val="24"/>
          <w:szCs w:val="24"/>
          <w:rtl w:val="0"/>
        </w:rPr>
        <w:t xml:space="preserve">T</w:t>
      </w:r>
      <w:r w:rsidDel="00000000" w:rsidR="00000000" w:rsidRPr="00000000">
        <w:rPr>
          <w:color w:val="000000"/>
          <w:sz w:val="24"/>
          <w:szCs w:val="24"/>
          <w:rtl w:val="0"/>
        </w:rPr>
        <w:t xml:space="preserve">od</w:t>
      </w:r>
      <w:r w:rsidDel="00000000" w:rsidR="00000000" w:rsidRPr="00000000">
        <w:rPr>
          <w:sz w:val="24"/>
          <w:szCs w:val="24"/>
          <w:rtl w:val="0"/>
        </w:rPr>
        <w:t xml:space="preserve">ė</w:t>
      </w:r>
      <w:r w:rsidDel="00000000" w:rsidR="00000000" w:rsidRPr="00000000">
        <w:rPr>
          <w:color w:val="000000"/>
          <w:sz w:val="24"/>
          <w:szCs w:val="24"/>
          <w:rtl w:val="0"/>
        </w:rPr>
        <w:t xml:space="preserve">l ir prie i</w:t>
      </w:r>
      <w:r w:rsidDel="00000000" w:rsidR="00000000" w:rsidRPr="00000000">
        <w:rPr>
          <w:sz w:val="24"/>
          <w:szCs w:val="24"/>
          <w:rtl w:val="0"/>
        </w:rPr>
        <w:t xml:space="preserve">š</w:t>
      </w:r>
      <w:r w:rsidDel="00000000" w:rsidR="00000000" w:rsidRPr="00000000">
        <w:rPr>
          <w:color w:val="000000"/>
          <w:sz w:val="24"/>
          <w:szCs w:val="24"/>
          <w:rtl w:val="0"/>
        </w:rPr>
        <w:t xml:space="preserve">laid</w:t>
      </w:r>
      <w:r w:rsidDel="00000000" w:rsidR="00000000" w:rsidRPr="00000000">
        <w:rPr>
          <w:sz w:val="24"/>
          <w:szCs w:val="24"/>
          <w:rtl w:val="0"/>
        </w:rPr>
        <w:t xml:space="preserve">ų</w:t>
      </w:r>
      <w:r w:rsidDel="00000000" w:rsidR="00000000" w:rsidRPr="00000000">
        <w:rPr>
          <w:color w:val="000000"/>
          <w:sz w:val="24"/>
          <w:szCs w:val="24"/>
          <w:rtl w:val="0"/>
        </w:rPr>
        <w:t xml:space="preserve"> yra </w:t>
      </w:r>
      <w:r w:rsidDel="00000000" w:rsidR="00000000" w:rsidRPr="00000000">
        <w:rPr>
          <w:sz w:val="24"/>
          <w:szCs w:val="24"/>
          <w:rtl w:val="0"/>
        </w:rPr>
        <w:t xml:space="preserve">grąžinimas</w:t>
      </w:r>
      <w:r w:rsidDel="00000000" w:rsidR="00000000" w:rsidRPr="00000000">
        <w:rPr>
          <w:color w:val="000000"/>
          <w:sz w:val="24"/>
          <w:szCs w:val="24"/>
          <w:rtl w:val="0"/>
        </w:rPr>
        <w:t xml:space="preserve"> u</w:t>
      </w:r>
      <w:r w:rsidDel="00000000" w:rsidR="00000000" w:rsidRPr="00000000">
        <w:rPr>
          <w:sz w:val="24"/>
          <w:szCs w:val="24"/>
          <w:rtl w:val="0"/>
        </w:rPr>
        <w:t xml:space="preserve">ž</w:t>
      </w:r>
      <w:r w:rsidDel="00000000" w:rsidR="00000000" w:rsidRPr="00000000">
        <w:rPr>
          <w:color w:val="000000"/>
          <w:sz w:val="24"/>
          <w:szCs w:val="24"/>
          <w:rtl w:val="0"/>
        </w:rPr>
        <w:t xml:space="preserve"> klaidingus pavedimus.</w:t>
      </w:r>
    </w:p>
    <w:p w:rsidR="00000000" w:rsidDel="00000000" w:rsidP="00000000" w:rsidRDefault="00000000" w:rsidRPr="00000000" w14:paraId="0000004C">
      <w:pPr>
        <w:spacing w:line="360" w:lineRule="auto"/>
        <w:ind w:left="720" w:firstLine="0"/>
        <w:jc w:val="both"/>
        <w:rPr>
          <w:sz w:val="24"/>
          <w:szCs w:val="24"/>
        </w:rPr>
      </w:pPr>
      <w:r w:rsidDel="00000000" w:rsidR="00000000" w:rsidRPr="00000000">
        <w:rPr>
          <w:rtl w:val="0"/>
        </w:rPr>
      </w:r>
    </w:p>
    <w:p w:rsidR="00000000" w:rsidDel="00000000" w:rsidP="00000000" w:rsidRDefault="00000000" w:rsidRPr="00000000" w14:paraId="0000004D">
      <w:pPr>
        <w:spacing w:line="360" w:lineRule="auto"/>
        <w:ind w:left="720" w:firstLine="0"/>
        <w:jc w:val="both"/>
        <w:rPr>
          <w:i w:val="1"/>
          <w:sz w:val="24"/>
          <w:szCs w:val="24"/>
        </w:rPr>
      </w:pPr>
      <w:r w:rsidDel="00000000" w:rsidR="00000000" w:rsidRPr="00000000">
        <w:rPr>
          <w:i w:val="1"/>
          <w:sz w:val="24"/>
          <w:szCs w:val="24"/>
          <w:rtl w:val="0"/>
        </w:rPr>
        <w:t xml:space="preserve">Vėjas Strelčiūnas, svečias:</w:t>
      </w:r>
    </w:p>
    <w:p w:rsidR="00000000" w:rsidDel="00000000" w:rsidP="00000000" w:rsidRDefault="00000000" w:rsidRPr="00000000" w14:paraId="0000004E">
      <w:pPr>
        <w:spacing w:line="360" w:lineRule="auto"/>
        <w:ind w:left="720" w:firstLine="0"/>
        <w:jc w:val="both"/>
        <w:rPr>
          <w:sz w:val="24"/>
          <w:szCs w:val="24"/>
        </w:rPr>
      </w:pPr>
      <w:r w:rsidDel="00000000" w:rsidR="00000000" w:rsidRPr="00000000">
        <w:rPr>
          <w:i w:val="1"/>
          <w:sz w:val="24"/>
          <w:szCs w:val="24"/>
          <w:rtl w:val="0"/>
        </w:rPr>
        <w:t xml:space="preserve">Klausimas: </w:t>
      </w:r>
      <w:r w:rsidDel="00000000" w:rsidR="00000000" w:rsidRPr="00000000">
        <w:rPr>
          <w:sz w:val="24"/>
          <w:szCs w:val="24"/>
          <w:rtl w:val="0"/>
        </w:rPr>
        <w:t xml:space="preserve">Visose konferencijose ir visuotinėje matome, kad SA laikosi vis stabiliau finansiškai ir pas jus ataskaitoje matome, kad pinigų tikrai yra ir šį bei tą tikrai galima įgyvendinti. Toks būtų klausimas. Pinigų sąskaitoje vis daugėja, bet panaudojimo nelabai. Kaip jūs galvojate, kur tie pinigai galėtų būti panaudojami studentų labui? Kas praverstų?</w:t>
      </w:r>
    </w:p>
    <w:p w:rsidR="00000000" w:rsidDel="00000000" w:rsidP="00000000" w:rsidRDefault="00000000" w:rsidRPr="00000000" w14:paraId="0000004F">
      <w:pPr>
        <w:spacing w:line="360" w:lineRule="auto"/>
        <w:ind w:left="720" w:firstLine="0"/>
        <w:jc w:val="both"/>
        <w:rPr>
          <w:sz w:val="24"/>
          <w:szCs w:val="24"/>
        </w:rPr>
      </w:pPr>
      <w:r w:rsidDel="00000000" w:rsidR="00000000" w:rsidRPr="00000000">
        <w:rPr>
          <w:i w:val="1"/>
          <w:sz w:val="24"/>
          <w:szCs w:val="24"/>
          <w:rtl w:val="0"/>
        </w:rPr>
        <w:t xml:space="preserve">Atsakymas</w:t>
      </w:r>
      <w:r w:rsidDel="00000000" w:rsidR="00000000" w:rsidRPr="00000000">
        <w:rPr>
          <w:sz w:val="24"/>
          <w:szCs w:val="24"/>
          <w:rtl w:val="0"/>
        </w:rPr>
        <w:t xml:space="preserve">: Mes šiuo metu tikrai nieko tokio nemastėme, nelabai eigoje per metus spėjame stebėti kiek turime lėšų. Ankščiau pirmininkai taupydavome, nes tikrai turėjome momentų kada turėjom tik pora šimtų. Būna renginiai, mokymai ir nerandi jokių partnerių, o nori renginį padaryti kuo įdomesni, nusipirkti elektronikos komponentu, kad galėtume sudominti moksleivius ar studentus. Artėja TechWave, nežinome kiek gausime finansavimo ar gausime, taigi galėtume prisidėti ir iš savo finansų pusės.</w:t>
      </w:r>
    </w:p>
    <w:p w:rsidR="00000000" w:rsidDel="00000000" w:rsidP="00000000" w:rsidRDefault="00000000" w:rsidRPr="00000000" w14:paraId="00000050">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51">
      <w:pPr>
        <w:spacing w:line="360" w:lineRule="auto"/>
        <w:ind w:firstLine="720"/>
        <w:jc w:val="both"/>
        <w:rPr>
          <w:b w:val="1"/>
          <w:sz w:val="24"/>
          <w:szCs w:val="24"/>
        </w:rPr>
      </w:pPr>
      <w:r w:rsidDel="00000000" w:rsidR="00000000" w:rsidRPr="00000000">
        <w:rPr>
          <w:b w:val="1"/>
          <w:sz w:val="24"/>
          <w:szCs w:val="24"/>
          <w:rtl w:val="0"/>
        </w:rPr>
        <w:t xml:space="preserve">Kvorumo apskaičiavimas/tikrinimas:</w:t>
      </w:r>
    </w:p>
    <w:p w:rsidR="00000000" w:rsidDel="00000000" w:rsidP="00000000" w:rsidRDefault="00000000" w:rsidRPr="00000000" w14:paraId="00000052">
      <w:pPr>
        <w:spacing w:line="360" w:lineRule="auto"/>
        <w:ind w:left="720" w:firstLine="0"/>
        <w:jc w:val="both"/>
        <w:rPr>
          <w:b w:val="1"/>
          <w:sz w:val="24"/>
          <w:szCs w:val="24"/>
        </w:rPr>
      </w:pPr>
      <w:r w:rsidDel="00000000" w:rsidR="00000000" w:rsidRPr="00000000">
        <w:rPr>
          <w:sz w:val="24"/>
          <w:szCs w:val="24"/>
          <w:rtl w:val="0"/>
        </w:rPr>
        <w:t xml:space="preserve">Konferencijoje dalyvauja 28 iš 40 seniūnų.</w:t>
      </w:r>
      <w:r w:rsidDel="00000000" w:rsidR="00000000" w:rsidRPr="00000000">
        <w:rPr>
          <w:b w:val="1"/>
          <w:sz w:val="24"/>
          <w:szCs w:val="24"/>
          <w:rtl w:val="0"/>
        </w:rPr>
        <w:t xml:space="preserve"> Kvorumas yra, konferencija gali vykti.</w:t>
      </w:r>
    </w:p>
    <w:p w:rsidR="00000000" w:rsidDel="00000000" w:rsidP="00000000" w:rsidRDefault="00000000" w:rsidRPr="00000000" w14:paraId="00000053">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54">
      <w:pPr>
        <w:numPr>
          <w:ilvl w:val="0"/>
          <w:numId w:val="1"/>
        </w:numPr>
        <w:spacing w:before="200" w:line="360" w:lineRule="auto"/>
        <w:ind w:left="720" w:hanging="360"/>
        <w:jc w:val="both"/>
        <w:rPr>
          <w:sz w:val="24"/>
          <w:szCs w:val="24"/>
        </w:rPr>
      </w:pPr>
      <w:r w:rsidDel="00000000" w:rsidR="00000000" w:rsidRPr="00000000">
        <w:rPr>
          <w:b w:val="1"/>
          <w:sz w:val="24"/>
          <w:szCs w:val="24"/>
          <w:highlight w:val="white"/>
          <w:rtl w:val="0"/>
        </w:rPr>
        <w:t xml:space="preserve">VGTU SA </w:t>
      </w:r>
      <w:r w:rsidDel="00000000" w:rsidR="00000000" w:rsidRPr="00000000">
        <w:rPr>
          <w:b w:val="1"/>
          <w:color w:val="000000"/>
          <w:sz w:val="24"/>
          <w:szCs w:val="24"/>
          <w:highlight w:val="white"/>
          <w:rtl w:val="0"/>
        </w:rPr>
        <w:t xml:space="preserve">EF</w:t>
      </w:r>
      <w:r w:rsidDel="00000000" w:rsidR="00000000" w:rsidRPr="00000000">
        <w:rPr>
          <w:b w:val="1"/>
          <w:sz w:val="24"/>
          <w:szCs w:val="24"/>
          <w:highlight w:val="white"/>
          <w:rtl w:val="0"/>
        </w:rPr>
        <w:t xml:space="preserve"> veiklos ir finansinės ataskaitos tvirtinima</w:t>
      </w:r>
      <w:r w:rsidDel="00000000" w:rsidR="00000000" w:rsidRPr="00000000">
        <w:rPr>
          <w:b w:val="1"/>
          <w:sz w:val="24"/>
          <w:szCs w:val="24"/>
          <w:rtl w:val="0"/>
        </w:rPr>
        <w:t xml:space="preserve">s</w:t>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Balsavime dėl VGTU SA EF veiklos ataskaitos pasisakė:</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Balsavime dalyvavusių seniūnų skaičius – 28</w:t>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Už – 28</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Prieš – 0</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Susilaikė – 0</w:t>
      </w:r>
    </w:p>
    <w:p w:rsidR="00000000" w:rsidDel="00000000" w:rsidP="00000000" w:rsidRDefault="00000000" w:rsidRPr="00000000" w14:paraId="0000005A">
      <w:pPr>
        <w:spacing w:line="360" w:lineRule="auto"/>
        <w:ind w:left="720" w:firstLine="0"/>
        <w:jc w:val="both"/>
        <w:rPr>
          <w:sz w:val="24"/>
          <w:szCs w:val="24"/>
          <w:highlight w:val="white"/>
        </w:rPr>
      </w:pPr>
      <w:r w:rsidDel="00000000" w:rsidR="00000000" w:rsidRPr="00000000">
        <w:rPr>
          <w:sz w:val="24"/>
          <w:szCs w:val="24"/>
          <w:highlight w:val="white"/>
          <w:rtl w:val="0"/>
        </w:rPr>
        <w:t xml:space="preserve">Balsavime dėl VGTU SA </w:t>
      </w:r>
      <w:r w:rsidDel="00000000" w:rsidR="00000000" w:rsidRPr="00000000">
        <w:rPr>
          <w:color w:val="000000"/>
          <w:sz w:val="24"/>
          <w:szCs w:val="24"/>
          <w:highlight w:val="white"/>
          <w:rtl w:val="0"/>
        </w:rPr>
        <w:t xml:space="preserve">EF</w:t>
      </w:r>
      <w:r w:rsidDel="00000000" w:rsidR="00000000" w:rsidRPr="00000000">
        <w:rPr>
          <w:sz w:val="24"/>
          <w:szCs w:val="24"/>
          <w:highlight w:val="white"/>
          <w:rtl w:val="0"/>
        </w:rPr>
        <w:t xml:space="preserve"> finansinės ataskaitos pasisakė:</w:t>
      </w:r>
    </w:p>
    <w:p w:rsidR="00000000" w:rsidDel="00000000" w:rsidP="00000000" w:rsidRDefault="00000000" w:rsidRPr="00000000" w14:paraId="0000005B">
      <w:pPr>
        <w:spacing w:line="360" w:lineRule="auto"/>
        <w:ind w:left="720" w:firstLine="0"/>
        <w:jc w:val="both"/>
        <w:rPr>
          <w:sz w:val="24"/>
          <w:szCs w:val="24"/>
          <w:highlight w:val="white"/>
        </w:rPr>
      </w:pPr>
      <w:r w:rsidDel="00000000" w:rsidR="00000000" w:rsidRPr="00000000">
        <w:rPr>
          <w:i w:val="1"/>
          <w:sz w:val="24"/>
          <w:szCs w:val="24"/>
          <w:rtl w:val="0"/>
        </w:rPr>
        <w:t xml:space="preserve">Balsavime dalyvavusių delegatų skaičius – 28</w:t>
      </w:r>
      <w:r w:rsidDel="00000000" w:rsidR="00000000" w:rsidRPr="00000000">
        <w:rPr>
          <w:rtl w:val="0"/>
        </w:rPr>
      </w:r>
    </w:p>
    <w:p w:rsidR="00000000" w:rsidDel="00000000" w:rsidP="00000000" w:rsidRDefault="00000000" w:rsidRPr="00000000" w14:paraId="0000005C">
      <w:pPr>
        <w:spacing w:line="360" w:lineRule="auto"/>
        <w:ind w:left="720" w:firstLine="0"/>
        <w:jc w:val="both"/>
        <w:rPr>
          <w:sz w:val="24"/>
          <w:szCs w:val="24"/>
        </w:rPr>
      </w:pPr>
      <w:r w:rsidDel="00000000" w:rsidR="00000000" w:rsidRPr="00000000">
        <w:rPr>
          <w:sz w:val="24"/>
          <w:szCs w:val="24"/>
          <w:rtl w:val="0"/>
        </w:rPr>
        <w:t xml:space="preserve">Už – 28</w:t>
      </w:r>
    </w:p>
    <w:p w:rsidR="00000000" w:rsidDel="00000000" w:rsidP="00000000" w:rsidRDefault="00000000" w:rsidRPr="00000000" w14:paraId="0000005D">
      <w:pPr>
        <w:spacing w:line="360" w:lineRule="auto"/>
        <w:ind w:left="720" w:firstLine="0"/>
        <w:jc w:val="both"/>
        <w:rPr>
          <w:sz w:val="24"/>
          <w:szCs w:val="24"/>
        </w:rPr>
      </w:pPr>
      <w:r w:rsidDel="00000000" w:rsidR="00000000" w:rsidRPr="00000000">
        <w:rPr>
          <w:sz w:val="24"/>
          <w:szCs w:val="24"/>
          <w:rtl w:val="0"/>
        </w:rPr>
        <w:t xml:space="preserve">Prieš – 0</w:t>
      </w:r>
    </w:p>
    <w:p w:rsidR="00000000" w:rsidDel="00000000" w:rsidP="00000000" w:rsidRDefault="00000000" w:rsidRPr="00000000" w14:paraId="0000005E">
      <w:pPr>
        <w:spacing w:line="360" w:lineRule="auto"/>
        <w:ind w:left="720" w:firstLine="0"/>
        <w:jc w:val="both"/>
        <w:rPr>
          <w:sz w:val="24"/>
          <w:szCs w:val="24"/>
        </w:rPr>
      </w:pPr>
      <w:r w:rsidDel="00000000" w:rsidR="00000000" w:rsidRPr="00000000">
        <w:rPr>
          <w:sz w:val="24"/>
          <w:szCs w:val="24"/>
          <w:rtl w:val="0"/>
        </w:rPr>
        <w:t xml:space="preserve">Susilaikė – 0</w:t>
      </w:r>
    </w:p>
    <w:p w:rsidR="00000000" w:rsidDel="00000000" w:rsidP="00000000" w:rsidRDefault="00000000" w:rsidRPr="00000000" w14:paraId="0000005F">
      <w:pPr>
        <w:numPr>
          <w:ilvl w:val="0"/>
          <w:numId w:val="1"/>
        </w:numPr>
        <w:spacing w:before="200" w:line="360" w:lineRule="auto"/>
        <w:ind w:left="720" w:hanging="360"/>
        <w:jc w:val="both"/>
        <w:rPr>
          <w:b w:val="1"/>
          <w:sz w:val="24"/>
          <w:szCs w:val="24"/>
        </w:rPr>
      </w:pPr>
      <w:r w:rsidDel="00000000" w:rsidR="00000000" w:rsidRPr="00000000">
        <w:rPr>
          <w:b w:val="1"/>
          <w:sz w:val="24"/>
          <w:szCs w:val="24"/>
          <w:rtl w:val="0"/>
        </w:rPr>
        <w:t xml:space="preserve">VGTU SA EF Pirmininko/ės kadencijos prailginimo iki 2026 m. kovo mėn. tvirtinimas</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sz w:val="24"/>
          <w:szCs w:val="24"/>
          <w:highlight w:val="white"/>
          <w:rtl w:val="0"/>
        </w:rPr>
        <w:t xml:space="preserve">Klausimai</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 dėl VGTU SA EF Pirmininko/ės kadencijos prailginimo iki 2026 m. kovo mėn:</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sz w:val="24"/>
          <w:szCs w:val="24"/>
          <w:highlight w:val="white"/>
        </w:rPr>
      </w:pPr>
      <w:r w:rsidDel="00000000" w:rsidR="00000000" w:rsidRPr="00000000">
        <w:rPr>
          <w:rtl w:val="0"/>
        </w:rPr>
      </w:r>
    </w:p>
    <w:p w:rsidR="00000000" w:rsidDel="00000000" w:rsidP="00000000" w:rsidRDefault="00000000" w:rsidRPr="00000000" w14:paraId="00000062">
      <w:pPr>
        <w:spacing w:line="360" w:lineRule="auto"/>
        <w:ind w:left="720" w:firstLine="0"/>
        <w:jc w:val="both"/>
        <w:rPr>
          <w:i w:val="1"/>
          <w:sz w:val="24"/>
          <w:szCs w:val="24"/>
        </w:rPr>
      </w:pPr>
      <w:r w:rsidDel="00000000" w:rsidR="00000000" w:rsidRPr="00000000">
        <w:rPr>
          <w:i w:val="1"/>
          <w:sz w:val="24"/>
          <w:szCs w:val="24"/>
          <w:rtl w:val="0"/>
        </w:rPr>
        <w:t xml:space="preserve">Žanas Luninas, Ef-23/1:</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sz w:val="24"/>
          <w:szCs w:val="24"/>
        </w:rPr>
      </w:pPr>
      <w:r w:rsidDel="00000000" w:rsidR="00000000" w:rsidRPr="00000000">
        <w:rPr>
          <w:i w:val="1"/>
          <w:sz w:val="24"/>
          <w:szCs w:val="24"/>
          <w:highlight w:val="white"/>
          <w:rtl w:val="0"/>
        </w:rPr>
        <w:t xml:space="preserve">Klausimas:</w:t>
      </w:r>
      <w:r w:rsidDel="00000000" w:rsidR="00000000" w:rsidRPr="00000000">
        <w:rPr>
          <w:sz w:val="24"/>
          <w:szCs w:val="24"/>
          <w:highlight w:val="white"/>
          <w:rtl w:val="0"/>
        </w:rPr>
        <w:t xml:space="preserve"> </w:t>
      </w:r>
      <w:r w:rsidDel="00000000" w:rsidR="00000000" w:rsidRPr="00000000">
        <w:rPr>
          <w:sz w:val="24"/>
          <w:szCs w:val="24"/>
          <w:rtl w:val="0"/>
        </w:rPr>
        <w:t xml:space="preserve">Kodėl taip nusprendėte padaryti?</w:t>
      </w:r>
    </w:p>
    <w:p w:rsidR="00000000" w:rsidDel="00000000" w:rsidP="00000000" w:rsidRDefault="00000000" w:rsidRPr="00000000" w14:paraId="00000064">
      <w:pPr>
        <w:spacing w:line="360" w:lineRule="auto"/>
        <w:ind w:left="720" w:firstLine="0"/>
        <w:jc w:val="both"/>
        <w:rPr>
          <w:sz w:val="24"/>
          <w:szCs w:val="24"/>
        </w:rPr>
      </w:pPr>
      <w:r w:rsidDel="00000000" w:rsidR="00000000" w:rsidRPr="00000000">
        <w:rPr>
          <w:i w:val="1"/>
          <w:sz w:val="24"/>
          <w:szCs w:val="24"/>
          <w:rtl w:val="0"/>
        </w:rPr>
        <w:t xml:space="preserve">Atsakymas:</w:t>
      </w:r>
      <w:r w:rsidDel="00000000" w:rsidR="00000000" w:rsidRPr="00000000">
        <w:rPr>
          <w:sz w:val="24"/>
          <w:szCs w:val="24"/>
          <w:rtl w:val="0"/>
        </w:rPr>
        <w:t xml:space="preserve"> </w:t>
      </w:r>
      <w:r w:rsidDel="00000000" w:rsidR="00000000" w:rsidRPr="00000000">
        <w:rPr>
          <w:sz w:val="24"/>
          <w:szCs w:val="24"/>
          <w:rtl w:val="0"/>
        </w:rPr>
        <w:t xml:space="preserve">Atsako Vėjas Strelčiūnas, svečias. Organizacijoje vyksta pokyčiai ir CB, kuris kuruoja visą organizaciją, persikelia kadencija iš rudens į pavasarį. Pirmas dalykas - tam, kad sutaptų su finansiniais metais. Antras dalykas, kad jau turėtume didžiąją dalį metų praėjusius žmones, kad jie iš pirmakursių galėtų kandidatuoti į pirmininko ar koordinatorių pozicijas. Taip pat sutrumpinome prezidento kadenciją iki vienų metų. Tam, kad sutaptu finansiniai metai su tuo kaip reikia atsiskaityti už finansinius metus registrų centrui ar vyriausybinėms organizacijoms. Tai vykdo kitos atstovybės Vilniuje, Kaune ar kituose Lietuvos miestuose, didžioji dalis jų ir turi ataskaitines konferencijas pavasari, taip pat kaip ir LSS, kuri kuruoja visas studentų atstovybes.</w:t>
      </w:r>
    </w:p>
    <w:p w:rsidR="00000000" w:rsidDel="00000000" w:rsidP="00000000" w:rsidRDefault="00000000" w:rsidRPr="00000000" w14:paraId="00000065">
      <w:pPr>
        <w:spacing w:line="360" w:lineRule="auto"/>
        <w:ind w:left="720" w:firstLine="0"/>
        <w:jc w:val="both"/>
        <w:rPr>
          <w:sz w:val="24"/>
          <w:szCs w:val="24"/>
        </w:rPr>
      </w:pPr>
      <w:r w:rsidDel="00000000" w:rsidR="00000000" w:rsidRPr="00000000">
        <w:rPr>
          <w:i w:val="1"/>
          <w:sz w:val="24"/>
          <w:szCs w:val="24"/>
          <w:rtl w:val="0"/>
        </w:rPr>
        <w:t xml:space="preserve">Klausimo pildymas:</w:t>
      </w:r>
      <w:r w:rsidDel="00000000" w:rsidR="00000000" w:rsidRPr="00000000">
        <w:rPr>
          <w:sz w:val="24"/>
          <w:szCs w:val="24"/>
          <w:rtl w:val="0"/>
        </w:rPr>
        <w:t xml:space="preserve"> ar nuo kovo mėnesio kadencija bus metus?</w:t>
      </w:r>
    </w:p>
    <w:p w:rsidR="00000000" w:rsidDel="00000000" w:rsidP="00000000" w:rsidRDefault="00000000" w:rsidRPr="00000000" w14:paraId="00000066">
      <w:pPr>
        <w:spacing w:line="360" w:lineRule="auto"/>
        <w:ind w:left="720" w:firstLine="0"/>
        <w:jc w:val="both"/>
        <w:rPr>
          <w:sz w:val="24"/>
          <w:szCs w:val="24"/>
        </w:rPr>
      </w:pPr>
      <w:r w:rsidDel="00000000" w:rsidR="00000000" w:rsidRPr="00000000">
        <w:rPr>
          <w:i w:val="1"/>
          <w:sz w:val="24"/>
          <w:szCs w:val="24"/>
          <w:rtl w:val="0"/>
        </w:rPr>
        <w:t xml:space="preserve">Atsakymas:</w:t>
      </w:r>
      <w:r w:rsidDel="00000000" w:rsidR="00000000" w:rsidRPr="00000000">
        <w:rPr>
          <w:sz w:val="24"/>
          <w:szCs w:val="24"/>
          <w:rtl w:val="0"/>
        </w:rPr>
        <w:t xml:space="preserve"> Taip, nuo kovo mėnesio kadencija bus kas metus ir kiekvienais metais prezidentas ir pirmininkas bus renkami nebe rudeni, o pavasari.</w:t>
      </w:r>
    </w:p>
    <w:p w:rsidR="00000000" w:rsidDel="00000000" w:rsidP="00000000" w:rsidRDefault="00000000" w:rsidRPr="00000000" w14:paraId="00000067">
      <w:pPr>
        <w:spacing w:line="360" w:lineRule="auto"/>
        <w:ind w:left="720" w:firstLine="0"/>
        <w:jc w:val="both"/>
        <w:rPr>
          <w:sz w:val="24"/>
          <w:szCs w:val="24"/>
          <w:highlight w:val="red"/>
        </w:rPr>
      </w:pPr>
      <w:r w:rsidDel="00000000" w:rsidR="00000000" w:rsidRPr="00000000">
        <w:br w:type="page"/>
      </w:r>
      <w:r w:rsidDel="00000000" w:rsidR="00000000" w:rsidRPr="00000000">
        <w:rPr>
          <w:rtl w:val="0"/>
        </w:rPr>
      </w:r>
    </w:p>
    <w:p w:rsidR="00000000" w:rsidDel="00000000" w:rsidP="00000000" w:rsidRDefault="00000000" w:rsidRPr="00000000" w14:paraId="00000068">
      <w:pPr>
        <w:spacing w:line="360" w:lineRule="auto"/>
        <w:ind w:left="720" w:firstLine="0"/>
        <w:jc w:val="both"/>
        <w:rPr>
          <w:sz w:val="24"/>
          <w:szCs w:val="24"/>
        </w:rPr>
      </w:pPr>
      <w:r w:rsidDel="00000000" w:rsidR="00000000" w:rsidRPr="00000000">
        <w:rPr>
          <w:sz w:val="24"/>
          <w:szCs w:val="24"/>
          <w:highlight w:val="white"/>
          <w:rtl w:val="0"/>
        </w:rPr>
        <w:t xml:space="preserve">Balsavimas dėl VGTU SA EF Pirmininko/ės kadencijos prailginimo iki 2026 m. kovo mėn:</w:t>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Balsavime dalyvavusių seniūnų skaičius – 28</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Už – 28</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Prieš – 0</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Susilaikė – 0</w:t>
      </w:r>
    </w:p>
    <w:p w:rsidR="00000000" w:rsidDel="00000000" w:rsidP="00000000" w:rsidRDefault="00000000" w:rsidRPr="00000000" w14:paraId="0000006D">
      <w:pPr>
        <w:numPr>
          <w:ilvl w:val="0"/>
          <w:numId w:val="1"/>
        </w:numPr>
        <w:spacing w:before="200" w:line="360" w:lineRule="auto"/>
        <w:ind w:left="720" w:hanging="360"/>
        <w:rPr>
          <w:sz w:val="24"/>
          <w:szCs w:val="24"/>
        </w:rPr>
      </w:pPr>
      <w:r w:rsidDel="00000000" w:rsidR="00000000" w:rsidRPr="00000000">
        <w:rPr>
          <w:b w:val="1"/>
          <w:sz w:val="24"/>
          <w:szCs w:val="24"/>
          <w:rtl w:val="0"/>
        </w:rPr>
        <w:t xml:space="preserve">VGTU SA EF delegatų rinkimas į VGTU SA visuotinę ataskaitinę seniūnų konferenciją</w:t>
      </w: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i w:val="1"/>
          <w:sz w:val="24"/>
          <w:szCs w:val="24"/>
          <w:rtl w:val="0"/>
        </w:rPr>
        <w:t xml:space="preserve">Kviečiami seniūnai norintys ir galintys dalyvauti VGTU SA visuotinėje seniūnų konferencijoje. Fakulteto vardu kviečiami 7 delegatai. </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Jovita </w:t>
      </w:r>
      <w:r w:rsidDel="00000000" w:rsidR="00000000" w:rsidRPr="00000000">
        <w:rPr>
          <w:sz w:val="24"/>
          <w:szCs w:val="24"/>
          <w:rtl w:val="0"/>
        </w:rPr>
        <w:t xml:space="preserve">Bžezinskaja (</w:t>
      </w:r>
      <w:r w:rsidDel="00000000" w:rsidR="00000000" w:rsidRPr="00000000">
        <w:rPr>
          <w:sz w:val="24"/>
          <w:szCs w:val="24"/>
          <w:rtl w:val="0"/>
        </w:rPr>
        <w:t xml:space="preserve">DIPf-22)</w:t>
      </w: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Tomas Kirailis (EEf-21)</w:t>
      </w:r>
    </w:p>
    <w:p w:rsidR="00000000" w:rsidDel="00000000" w:rsidP="00000000" w:rsidRDefault="00000000" w:rsidRPr="00000000" w14:paraId="0000007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Žanas Luninas</w:t>
      </w:r>
      <w:r w:rsidDel="00000000" w:rsidR="00000000" w:rsidRPr="00000000">
        <w:rPr>
          <w:sz w:val="24"/>
          <w:szCs w:val="24"/>
          <w:rtl w:val="0"/>
        </w:rPr>
        <w:t xml:space="preserve"> (Ef-23/1)</w:t>
      </w:r>
    </w:p>
    <w:p w:rsidR="00000000" w:rsidDel="00000000" w:rsidP="00000000" w:rsidRDefault="00000000" w:rsidRPr="00000000" w14:paraId="0000007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Viktoras Jašinskas</w:t>
      </w:r>
      <w:r w:rsidDel="00000000" w:rsidR="00000000" w:rsidRPr="00000000">
        <w:rPr>
          <w:sz w:val="24"/>
          <w:szCs w:val="24"/>
          <w:rtl w:val="0"/>
        </w:rPr>
        <w:t xml:space="preserve"> (EKSf-21)</w:t>
      </w:r>
    </w:p>
    <w:p w:rsidR="00000000" w:rsidDel="00000000" w:rsidP="00000000" w:rsidRDefault="00000000" w:rsidRPr="00000000" w14:paraId="0000007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vertAlign w:val="baseline"/>
        </w:rPr>
      </w:pPr>
      <w:r w:rsidDel="00000000" w:rsidR="00000000" w:rsidRPr="00000000">
        <w:rPr>
          <w:sz w:val="24"/>
          <w:szCs w:val="24"/>
          <w:rtl w:val="0"/>
        </w:rPr>
        <w:t xml:space="preserve">Kristina Miliauskaitė (EKSf-22)</w:t>
      </w: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Saulius Paukštė</w:t>
      </w:r>
      <w:r w:rsidDel="00000000" w:rsidR="00000000" w:rsidRPr="00000000">
        <w:rPr>
          <w:rFonts w:ascii="Times New Roman" w:cs="Times New Roman" w:eastAsia="Times New Roman" w:hAnsi="Times New Roman"/>
          <w:b w:val="0"/>
          <w:smallCaps w:val="0"/>
          <w:strike w:val="0"/>
          <w:color w:val="000000"/>
          <w:sz w:val="24"/>
          <w:szCs w:val="24"/>
          <w:u w:val="none"/>
          <w:vertAlign w:val="baseline"/>
          <w:rtl w:val="0"/>
        </w:rPr>
        <w:t xml:space="preserve"> (</w:t>
      </w:r>
      <w:r w:rsidDel="00000000" w:rsidR="00000000" w:rsidRPr="00000000">
        <w:rPr>
          <w:sz w:val="24"/>
          <w:szCs w:val="24"/>
          <w:rtl w:val="0"/>
        </w:rPr>
        <w:t xml:space="preserve">KIKfu-22)</w:t>
      </w: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Times New Roman" w:cs="Times New Roman" w:eastAsia="Times New Roman" w:hAnsi="Times New Roman"/>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Linas Mečkovskis (Ef-2</w:t>
      </w:r>
      <w:r w:rsidDel="00000000" w:rsidR="00000000" w:rsidRPr="00000000">
        <w:rPr>
          <w:sz w:val="24"/>
          <w:szCs w:val="24"/>
          <w:rtl w:val="0"/>
        </w:rPr>
        <w:t xml:space="preserve">4/1)</w:t>
      </w:r>
      <w:r w:rsidDel="00000000" w:rsidR="00000000" w:rsidRPr="00000000">
        <w:rPr>
          <w:rtl w:val="0"/>
        </w:rPr>
      </w:r>
    </w:p>
    <w:p w:rsidR="00000000" w:rsidDel="00000000" w:rsidP="00000000" w:rsidRDefault="00000000" w:rsidRPr="00000000" w14:paraId="00000076">
      <w:pPr>
        <w:numPr>
          <w:ilvl w:val="0"/>
          <w:numId w:val="1"/>
        </w:numPr>
        <w:spacing w:before="200" w:line="360" w:lineRule="auto"/>
        <w:ind w:left="720" w:hanging="360"/>
        <w:jc w:val="both"/>
        <w:rPr>
          <w:sz w:val="24"/>
          <w:szCs w:val="24"/>
        </w:rPr>
      </w:pPr>
      <w:r w:rsidDel="00000000" w:rsidR="00000000" w:rsidRPr="00000000">
        <w:rPr>
          <w:b w:val="1"/>
          <w:sz w:val="24"/>
          <w:szCs w:val="24"/>
          <w:highlight w:val="white"/>
          <w:rtl w:val="0"/>
        </w:rPr>
        <w:t xml:space="preserve">Konferencijos uždarymas</w:t>
      </w:r>
      <w:r w:rsidDel="00000000" w:rsidR="00000000" w:rsidRPr="00000000">
        <w:rPr>
          <w:rtl w:val="0"/>
        </w:rPr>
      </w:r>
    </w:p>
    <w:p w:rsidR="00000000" w:rsidDel="00000000" w:rsidP="00000000" w:rsidRDefault="00000000" w:rsidRPr="00000000" w14:paraId="00000077">
      <w:pPr>
        <w:spacing w:line="360" w:lineRule="auto"/>
        <w:ind w:left="720" w:firstLine="0"/>
        <w:jc w:val="both"/>
        <w:rPr>
          <w:sz w:val="24"/>
          <w:szCs w:val="24"/>
        </w:rPr>
      </w:pPr>
      <w:r w:rsidDel="00000000" w:rsidR="00000000" w:rsidRPr="00000000">
        <w:rPr>
          <w:rtl w:val="0"/>
        </w:rPr>
      </w:r>
    </w:p>
    <w:p w:rsidR="00000000" w:rsidDel="00000000" w:rsidP="00000000" w:rsidRDefault="00000000" w:rsidRPr="00000000" w14:paraId="00000078">
      <w:pPr>
        <w:spacing w:line="360" w:lineRule="auto"/>
        <w:ind w:left="720" w:firstLine="0"/>
        <w:jc w:val="both"/>
        <w:rPr>
          <w:sz w:val="24"/>
          <w:szCs w:val="24"/>
        </w:rPr>
      </w:pPr>
      <w:r w:rsidDel="00000000" w:rsidR="00000000" w:rsidRPr="00000000">
        <w:rPr>
          <w:sz w:val="24"/>
          <w:szCs w:val="24"/>
          <w:rtl w:val="0"/>
        </w:rPr>
        <w:t xml:space="preserve">Paleidžiamas studentų himnas.</w:t>
      </w:r>
    </w:p>
    <w:p w:rsidR="00000000" w:rsidDel="00000000" w:rsidP="00000000" w:rsidRDefault="00000000" w:rsidRPr="00000000" w14:paraId="00000079">
      <w:pPr>
        <w:spacing w:line="360" w:lineRule="auto"/>
        <w:ind w:left="360" w:firstLine="0"/>
        <w:jc w:val="both"/>
        <w:rPr>
          <w:sz w:val="24"/>
          <w:szCs w:val="24"/>
        </w:rPr>
      </w:pPr>
      <w:r w:rsidDel="00000000" w:rsidR="00000000" w:rsidRPr="00000000">
        <w:rPr>
          <w:rtl w:val="0"/>
        </w:rPr>
      </w:r>
    </w:p>
    <w:p w:rsidR="00000000" w:rsidDel="00000000" w:rsidP="00000000" w:rsidRDefault="00000000" w:rsidRPr="00000000" w14:paraId="0000007A">
      <w:pPr>
        <w:spacing w:line="360" w:lineRule="auto"/>
        <w:ind w:left="360" w:firstLine="0"/>
        <w:jc w:val="both"/>
        <w:rPr>
          <w:sz w:val="24"/>
          <w:szCs w:val="24"/>
        </w:rPr>
      </w:pPr>
      <w:r w:rsidDel="00000000" w:rsidR="00000000" w:rsidRPr="00000000">
        <w:rPr>
          <w:sz w:val="24"/>
          <w:szCs w:val="24"/>
          <w:rtl w:val="0"/>
        </w:rPr>
        <w:t xml:space="preserve">Konferencijos pirmininkas</w:t>
        <w:tab/>
        <w:tab/>
        <w:tab/>
        <w:tab/>
        <w:tab/>
        <w:t xml:space="preserve">Vėjas Strelčiūnas</w:t>
      </w:r>
    </w:p>
    <w:p w:rsidR="00000000" w:rsidDel="00000000" w:rsidP="00000000" w:rsidRDefault="00000000" w:rsidRPr="00000000" w14:paraId="0000007B">
      <w:pPr>
        <w:spacing w:line="360" w:lineRule="auto"/>
        <w:ind w:left="360" w:firstLine="0"/>
        <w:jc w:val="both"/>
        <w:rPr>
          <w:sz w:val="24"/>
          <w:szCs w:val="24"/>
        </w:rPr>
      </w:pPr>
      <w:r w:rsidDel="00000000" w:rsidR="00000000" w:rsidRPr="00000000">
        <w:rPr>
          <w:sz w:val="24"/>
          <w:szCs w:val="24"/>
          <w:rtl w:val="0"/>
        </w:rPr>
        <w:t xml:space="preserve">Konferencijos sekretorius</w:t>
        <w:tab/>
        <w:tab/>
        <w:tab/>
        <w:tab/>
        <w:tab/>
        <w:tab/>
        <w:t xml:space="preserve">Simas Pozniakovas</w:t>
      </w:r>
    </w:p>
    <w:p w:rsidR="00000000" w:rsidDel="00000000" w:rsidP="00000000" w:rsidRDefault="00000000" w:rsidRPr="00000000" w14:paraId="0000007C">
      <w:pPr>
        <w:spacing w:line="360" w:lineRule="auto"/>
        <w:ind w:left="360" w:firstLine="0"/>
        <w:jc w:val="both"/>
        <w:rPr>
          <w:color w:val="ff0000"/>
          <w:sz w:val="24"/>
          <w:szCs w:val="24"/>
        </w:rPr>
      </w:pPr>
      <w:r w:rsidDel="00000000" w:rsidR="00000000" w:rsidRPr="00000000">
        <w:rPr>
          <w:sz w:val="24"/>
          <w:szCs w:val="24"/>
          <w:rtl w:val="0"/>
        </w:rPr>
        <w:t xml:space="preserve">Konferencijos sekretorius</w:t>
        <w:tab/>
        <w:tab/>
        <w:tab/>
        <w:tab/>
        <w:tab/>
        <w:tab/>
        <w:t xml:space="preserve">Žygimantas Bičkaitis</w:t>
      </w:r>
      <w:r w:rsidDel="00000000" w:rsidR="00000000" w:rsidRPr="00000000">
        <w:rPr>
          <w:rtl w:val="0"/>
        </w:rPr>
      </w:r>
    </w:p>
    <w:p w:rsidR="00000000" w:rsidDel="00000000" w:rsidP="00000000" w:rsidRDefault="00000000" w:rsidRPr="00000000" w14:paraId="0000007D">
      <w:pPr>
        <w:spacing w:line="360" w:lineRule="auto"/>
        <w:ind w:left="360" w:firstLine="0"/>
        <w:jc w:val="both"/>
        <w:rPr>
          <w:sz w:val="24"/>
          <w:szCs w:val="24"/>
        </w:rPr>
      </w:pPr>
      <w:r w:rsidDel="00000000" w:rsidR="00000000" w:rsidRPr="00000000">
        <w:rPr>
          <w:rtl w:val="0"/>
        </w:rPr>
      </w:r>
    </w:p>
    <w:sectPr>
      <w:headerReference r:id="rId7" w:type="default"/>
      <w:footerReference r:id="rId8" w:type="default"/>
      <w:pgSz w:h="16840" w:w="11907" w:orient="portrait"/>
      <w:pgMar w:bottom="1134" w:top="1134" w:left="1701" w:right="1143"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2">
    <w:pPr>
      <w:rPr>
        <w:sz w:val="24"/>
        <w:szCs w:val="24"/>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tabs>
        <w:tab w:val="center" w:leader="none" w:pos="4153"/>
        <w:tab w:val="right" w:leader="none" w:pos="8306"/>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E">
    <w:pPr>
      <w:pBdr>
        <w:top w:space="0" w:sz="0" w:val="nil"/>
        <w:left w:space="0" w:sz="0" w:val="nil"/>
        <w:bottom w:space="0" w:sz="0" w:val="nil"/>
        <w:right w:space="0" w:sz="0" w:val="nil"/>
        <w:between w:space="0" w:sz="0" w:val="nil"/>
      </w:pBdr>
      <w:tabs>
        <w:tab w:val="center" w:leader="none" w:pos="4153"/>
        <w:tab w:val="right" w:leader="none" w:pos="8306"/>
      </w:tabs>
      <w:jc w:val="center"/>
      <w:rPr>
        <w:color w:val="000000"/>
        <w:sz w:val="22"/>
        <w:szCs w:val="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tabs>
        <w:tab w:val="center" w:leader="none" w:pos="4153"/>
        <w:tab w:val="right" w:leader="none" w:pos="8306"/>
      </w:tabs>
      <w:jc w:val="center"/>
      <w:rPr>
        <w:color w:val="000000"/>
      </w:rPr>
    </w:pPr>
    <w:r w:rsidDel="00000000" w:rsidR="00000000" w:rsidRPr="00000000">
      <w:rPr>
        <w:color w:val="000000"/>
      </w:rPr>
      <w:drawing>
        <wp:inline distB="0" distT="0" distL="0" distR="0">
          <wp:extent cx="2250301" cy="956930"/>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0301" cy="956930"/>
                  </a:xfrm>
                  <a:prstGeom prst="rect"/>
                  <a:ln/>
                </pic:spPr>
              </pic:pic>
            </a:graphicData>
          </a:graphic>
        </wp:inline>
      </w:drawing>
    </w:r>
    <w:r w:rsidDel="00000000" w:rsidR="00000000" w:rsidRPr="00000000">
      <w:rPr>
        <w:rtl w:val="0"/>
      </w:rPr>
    </w:r>
  </w:p>
  <w:p w:rsidR="00000000" w:rsidDel="00000000" w:rsidP="00000000" w:rsidRDefault="00000000" w:rsidRPr="00000000" w14:paraId="00000080">
    <w:pPr>
      <w:pBdr>
        <w:top w:space="0" w:sz="0" w:val="nil"/>
        <w:left w:space="0" w:sz="0" w:val="nil"/>
        <w:bottom w:color="000000" w:space="1" w:sz="6" w:val="single"/>
        <w:right w:space="0" w:sz="0" w:val="nil"/>
        <w:between w:space="0" w:sz="0" w:val="nil"/>
      </w:pBdr>
      <w:tabs>
        <w:tab w:val="center" w:leader="none" w:pos="4153"/>
        <w:tab w:val="right" w:leader="none" w:pos="8306"/>
      </w:tabs>
      <w:rPr>
        <w:color w:val="000000"/>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tabs>
        <w:tab w:val="center" w:leader="none" w:pos="4153"/>
        <w:tab w:val="right" w:leader="none" w:pos="8306"/>
      </w:tabs>
      <w:jc w:val="both"/>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Times New Roman" w:cs="Times New Roman" w:eastAsia="Times New Roman" w:hAnsi="Times New Roman"/>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lt-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sz w:val="24"/>
      <w:szCs w:val="24"/>
    </w:rPr>
  </w:style>
  <w:style w:type="paragraph" w:styleId="Heading2">
    <w:name w:val="heading 2"/>
    <w:basedOn w:val="Normal"/>
    <w:next w:val="Normal"/>
    <w:pPr>
      <w:keepNext w:val="1"/>
      <w:jc w:val="center"/>
    </w:pPr>
    <w:rPr>
      <w:sz w:val="32"/>
      <w:szCs w:val="32"/>
    </w:rPr>
  </w:style>
  <w:style w:type="paragraph" w:styleId="Heading3">
    <w:name w:val="heading 3"/>
    <w:basedOn w:val="Normal"/>
    <w:next w:val="Normal"/>
    <w:pPr>
      <w:keepNext w:val="1"/>
      <w:jc w:val="center"/>
    </w:pPr>
    <w:rPr>
      <w:b w:val="1"/>
      <w:smallCaps w:val="1"/>
      <w:sz w:val="32"/>
      <w:szCs w:val="32"/>
    </w:rPr>
  </w:style>
  <w:style w:type="paragraph" w:styleId="Heading4">
    <w:name w:val="heading 4"/>
    <w:basedOn w:val="Normal"/>
    <w:next w:val="Normal"/>
    <w:pPr>
      <w:keepNext w:val="1"/>
      <w:jc w:val="right"/>
    </w:pPr>
    <w:rPr>
      <w:sz w:val="24"/>
      <w:szCs w:val="24"/>
    </w:rPr>
  </w:style>
  <w:style w:type="paragraph" w:styleId="Heading5">
    <w:name w:val="heading 5"/>
    <w:basedOn w:val="Normal"/>
    <w:next w:val="Normal"/>
    <w:pPr>
      <w:keepNext w:val="1"/>
      <w:ind w:firstLine="720"/>
    </w:pPr>
    <w:rPr>
      <w:sz w:val="24"/>
      <w:szCs w:val="24"/>
    </w:rPr>
  </w:style>
  <w:style w:type="paragraph" w:styleId="Heading6">
    <w:name w:val="heading 6"/>
    <w:basedOn w:val="Normal"/>
    <w:next w:val="Normal"/>
    <w:pPr>
      <w:keepNext w:val="1"/>
      <w:ind w:firstLine="720"/>
      <w:jc w:val="center"/>
    </w:pPr>
    <w:rPr>
      <w:sz w:val="24"/>
      <w:szCs w:val="24"/>
    </w:rPr>
  </w:style>
  <w:style w:type="paragraph" w:styleId="Title">
    <w:name w:val="Title"/>
    <w:basedOn w:val="Normal"/>
    <w:next w:val="Normal"/>
    <w:pPr>
      <w:ind w:left="720" w:firstLine="720"/>
      <w:jc w:val="center"/>
    </w:pPr>
    <w:rPr>
      <w:b w:val="1"/>
      <w:sz w:val="36"/>
      <w:szCs w:val="36"/>
    </w:rPr>
  </w:style>
  <w:style w:type="paragraph" w:styleId="Normal" w:default="1">
    <w:name w:val="Normal"/>
    <w:qFormat w:val="1"/>
    <w:rPr>
      <w:lang w:eastAsia="en-US"/>
    </w:rPr>
  </w:style>
  <w:style w:type="paragraph" w:styleId="Heading1">
    <w:name w:val="heading 1"/>
    <w:basedOn w:val="Normal"/>
    <w:next w:val="Normal"/>
    <w:uiPriority w:val="9"/>
    <w:qFormat w:val="1"/>
    <w:pPr>
      <w:keepNext w:val="1"/>
      <w:outlineLvl w:val="0"/>
    </w:pPr>
    <w:rPr>
      <w:sz w:val="24"/>
    </w:rPr>
  </w:style>
  <w:style w:type="paragraph" w:styleId="Heading2">
    <w:name w:val="heading 2"/>
    <w:basedOn w:val="Normal"/>
    <w:next w:val="Normal"/>
    <w:uiPriority w:val="9"/>
    <w:semiHidden w:val="1"/>
    <w:unhideWhenUsed w:val="1"/>
    <w:qFormat w:val="1"/>
    <w:pPr>
      <w:keepNext w:val="1"/>
      <w:jc w:val="center"/>
      <w:outlineLvl w:val="1"/>
    </w:pPr>
    <w:rPr>
      <w:sz w:val="32"/>
    </w:rPr>
  </w:style>
  <w:style w:type="paragraph" w:styleId="Heading3">
    <w:name w:val="heading 3"/>
    <w:basedOn w:val="Normal"/>
    <w:next w:val="Normal"/>
    <w:uiPriority w:val="9"/>
    <w:semiHidden w:val="1"/>
    <w:unhideWhenUsed w:val="1"/>
    <w:qFormat w:val="1"/>
    <w:pPr>
      <w:keepNext w:val="1"/>
      <w:jc w:val="center"/>
      <w:outlineLvl w:val="2"/>
    </w:pPr>
    <w:rPr>
      <w:b w:val="1"/>
      <w:bCs w:val="1"/>
      <w:smallCaps w:val="1"/>
      <w:sz w:val="32"/>
      <w:szCs w:val="22"/>
    </w:rPr>
  </w:style>
  <w:style w:type="paragraph" w:styleId="Heading4">
    <w:name w:val="heading 4"/>
    <w:basedOn w:val="Normal"/>
    <w:next w:val="Normal"/>
    <w:uiPriority w:val="9"/>
    <w:semiHidden w:val="1"/>
    <w:unhideWhenUsed w:val="1"/>
    <w:qFormat w:val="1"/>
    <w:pPr>
      <w:keepNext w:val="1"/>
      <w:jc w:val="right"/>
      <w:outlineLvl w:val="3"/>
    </w:pPr>
    <w:rPr>
      <w:sz w:val="24"/>
    </w:rPr>
  </w:style>
  <w:style w:type="paragraph" w:styleId="Heading5">
    <w:name w:val="heading 5"/>
    <w:basedOn w:val="Normal"/>
    <w:next w:val="Normal"/>
    <w:uiPriority w:val="9"/>
    <w:semiHidden w:val="1"/>
    <w:unhideWhenUsed w:val="1"/>
    <w:qFormat w:val="1"/>
    <w:pPr>
      <w:keepNext w:val="1"/>
      <w:ind w:firstLine="720"/>
      <w:outlineLvl w:val="4"/>
    </w:pPr>
    <w:rPr>
      <w:sz w:val="24"/>
    </w:rPr>
  </w:style>
  <w:style w:type="paragraph" w:styleId="Heading6">
    <w:name w:val="heading 6"/>
    <w:basedOn w:val="Normal"/>
    <w:next w:val="Normal"/>
    <w:uiPriority w:val="9"/>
    <w:semiHidden w:val="1"/>
    <w:unhideWhenUsed w:val="1"/>
    <w:qFormat w:val="1"/>
    <w:pPr>
      <w:keepNext w:val="1"/>
      <w:ind w:firstLine="720"/>
      <w:jc w:val="center"/>
      <w:outlineLvl w:val="5"/>
    </w:pPr>
    <w:rPr>
      <w:sz w:val="24"/>
    </w:rPr>
  </w:style>
  <w:style w:type="paragraph" w:styleId="Heading7">
    <w:name w:val="heading 7"/>
    <w:basedOn w:val="Normal"/>
    <w:next w:val="Normal"/>
    <w:qFormat w:val="1"/>
    <w:pPr>
      <w:keepNext w:val="1"/>
      <w:ind w:firstLine="720"/>
      <w:jc w:val="both"/>
      <w:outlineLvl w:val="6"/>
    </w:pPr>
    <w:rPr>
      <w:sz w:val="24"/>
    </w:rPr>
  </w:style>
  <w:style w:type="paragraph" w:styleId="Heading8">
    <w:name w:val="heading 8"/>
    <w:basedOn w:val="Normal"/>
    <w:next w:val="Normal"/>
    <w:qFormat w:val="1"/>
    <w:pPr>
      <w:keepNext w:val="1"/>
      <w:jc w:val="both"/>
      <w:outlineLvl w:val="7"/>
    </w:pPr>
    <w:rPr>
      <w:rFonts w:ascii="Arial" w:cs="Arial" w:hAnsi="Arial"/>
      <w:sz w:val="24"/>
    </w:rPr>
  </w:style>
  <w:style w:type="paragraph" w:styleId="Heading9">
    <w:name w:val="heading 9"/>
    <w:basedOn w:val="Normal"/>
    <w:next w:val="Normal"/>
    <w:qFormat w:val="1"/>
    <w:pPr>
      <w:keepNext w:val="1"/>
      <w:jc w:val="center"/>
      <w:outlineLvl w:val="8"/>
    </w:pPr>
    <w:rPr>
      <w:rFonts w:ascii="Arial" w:cs="Arial" w:hAnsi="Arial"/>
      <w:b w:val="1"/>
      <w:bCs w:val="1"/>
      <w:sz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uiPriority w:val="10"/>
    <w:qFormat w:val="1"/>
    <w:pPr>
      <w:ind w:left="720" w:firstLine="720"/>
      <w:jc w:val="center"/>
    </w:pPr>
    <w:rPr>
      <w:b w:val="1"/>
      <w:sz w:val="36"/>
    </w:rPr>
  </w:style>
  <w:style w:type="paragraph" w:styleId="Caption">
    <w:name w:val="caption"/>
    <w:basedOn w:val="Normal"/>
    <w:next w:val="Normal"/>
    <w:qFormat w:val="1"/>
    <w:rPr>
      <w:rFonts w:ascii="TimesLT" w:hAnsi="TimesLT"/>
      <w:b w:val="1"/>
      <w:sz w:val="40"/>
      <w:lang w:val="en-U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autoSpaceDE w:val="0"/>
      <w:autoSpaceDN w:val="0"/>
      <w:jc w:val="both"/>
    </w:pPr>
    <w:rPr>
      <w:szCs w:val="24"/>
    </w:rPr>
  </w:style>
  <w:style w:type="paragraph" w:styleId="BodyTextIndent">
    <w:name w:val="Body Text Indent"/>
    <w:basedOn w:val="Normal"/>
    <w:pPr>
      <w:autoSpaceDE w:val="0"/>
      <w:autoSpaceDN w:val="0"/>
      <w:jc w:val="right"/>
    </w:pPr>
    <w:rPr>
      <w:b w:val="1"/>
      <w:bCs w:val="1"/>
      <w:caps w:val="1"/>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character" w:styleId="Hyperlink">
    <w:name w:val="Hyperlink"/>
    <w:basedOn w:val="DefaultParagraphFont"/>
    <w:rPr>
      <w:color w:val="0000ff"/>
      <w:u w:val="single"/>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cs="Arial" w:hAnsi="Arial"/>
      <w:b w:val="1"/>
      <w:bCs w:val="1"/>
      <w:sz w:val="24"/>
    </w:rPr>
  </w:style>
  <w:style w:type="paragraph" w:styleId="TOC1">
    <w:name w:val="toc 1"/>
    <w:basedOn w:val="Normal"/>
    <w:next w:val="Normal"/>
    <w:autoRedefine w:val="1"/>
    <w:semiHidden w:val="1"/>
    <w:pPr>
      <w:jc w:val="both"/>
    </w:pPr>
    <w:rPr>
      <w:rFonts w:ascii="Arial" w:cs="Arial" w:hAnsi="Arial"/>
      <w:b w:val="1"/>
      <w:noProof w:val="1"/>
      <w:sz w:val="24"/>
      <w:szCs w:val="24"/>
    </w:rPr>
  </w:style>
  <w:style w:type="paragraph" w:styleId="BlockText">
    <w:name w:val="Block Text"/>
    <w:basedOn w:val="Normal"/>
    <w:pPr>
      <w:ind w:left="-284" w:right="-694"/>
      <w:jc w:val="both"/>
    </w:pPr>
    <w:rPr>
      <w:rFonts w:ascii="Arial" w:cs="Arial" w:hAnsi="Arial"/>
      <w:bCs w:val="1"/>
      <w:sz w:val="24"/>
    </w:rPr>
  </w:style>
  <w:style w:type="paragraph" w:styleId="Subtitle">
    <w:name w:val="Subtitle"/>
    <w:basedOn w:val="Normal"/>
    <w:next w:val="Normal"/>
    <w:uiPriority w:val="11"/>
    <w:qFormat w:val="1"/>
    <w:pPr>
      <w:ind w:left="360"/>
      <w:jc w:val="center"/>
    </w:pPr>
    <w:rPr>
      <w:b w:val="1"/>
      <w:color w:val="000000"/>
      <w:sz w:val="24"/>
      <w:szCs w:val="24"/>
    </w:rPr>
  </w:style>
  <w:style w:type="paragraph" w:styleId="BalloonText">
    <w:name w:val="Balloon Text"/>
    <w:basedOn w:val="Normal"/>
    <w:semiHidden w:val="1"/>
    <w:rsid w:val="000A0B7C"/>
    <w:rPr>
      <w:rFonts w:ascii="Tahoma" w:cs="Tahoma" w:hAnsi="Tahoma"/>
      <w:sz w:val="16"/>
      <w:szCs w:val="16"/>
    </w:rPr>
  </w:style>
  <w:style w:type="paragraph" w:styleId="ListParagraph">
    <w:name w:val="List Paragraph"/>
    <w:basedOn w:val="Normal"/>
    <w:uiPriority w:val="34"/>
    <w:qFormat w:val="1"/>
    <w:rsid w:val="004972F3"/>
    <w:pPr>
      <w:spacing w:after="200" w:line="276" w:lineRule="auto"/>
      <w:ind w:left="720"/>
      <w:contextualSpacing w:val="1"/>
    </w:pPr>
    <w:rPr>
      <w:rFonts w:ascii="Calibri" w:eastAsia="Calibri" w:hAnsi="Calibri"/>
      <w:sz w:val="22"/>
      <w:szCs w:val="22"/>
    </w:rPr>
  </w:style>
  <w:style w:type="table" w:styleId="TableGrid">
    <w:name w:val="Table Grid"/>
    <w:basedOn w:val="TableNormal"/>
    <w:rsid w:val="00354CB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CommentReference">
    <w:name w:val="annotation reference"/>
    <w:basedOn w:val="DefaultParagraphFont"/>
    <w:semiHidden w:val="1"/>
    <w:unhideWhenUsed w:val="1"/>
    <w:rsid w:val="004F5A37"/>
    <w:rPr>
      <w:sz w:val="16"/>
      <w:szCs w:val="16"/>
    </w:rPr>
  </w:style>
  <w:style w:type="paragraph" w:styleId="CommentText">
    <w:name w:val="annotation text"/>
    <w:basedOn w:val="Normal"/>
    <w:link w:val="CommentTextChar"/>
    <w:semiHidden w:val="1"/>
    <w:unhideWhenUsed w:val="1"/>
    <w:rsid w:val="004F5A37"/>
  </w:style>
  <w:style w:type="character" w:styleId="CommentTextChar" w:customStyle="1">
    <w:name w:val="Comment Text Char"/>
    <w:basedOn w:val="DefaultParagraphFont"/>
    <w:link w:val="CommentText"/>
    <w:semiHidden w:val="1"/>
    <w:rsid w:val="004F5A37"/>
    <w:rPr>
      <w:lang w:eastAsia="en-US"/>
    </w:rPr>
  </w:style>
  <w:style w:type="paragraph" w:styleId="CommentSubject">
    <w:name w:val="annotation subject"/>
    <w:basedOn w:val="CommentText"/>
    <w:next w:val="CommentText"/>
    <w:link w:val="CommentSubjectChar"/>
    <w:semiHidden w:val="1"/>
    <w:unhideWhenUsed w:val="1"/>
    <w:rsid w:val="004F5A37"/>
    <w:rPr>
      <w:b w:val="1"/>
      <w:bCs w:val="1"/>
    </w:rPr>
  </w:style>
  <w:style w:type="character" w:styleId="CommentSubjectChar" w:customStyle="1">
    <w:name w:val="Comment Subject Char"/>
    <w:basedOn w:val="CommentTextChar"/>
    <w:link w:val="CommentSubject"/>
    <w:semiHidden w:val="1"/>
    <w:rsid w:val="004F5A37"/>
    <w:rPr>
      <w:b w:val="1"/>
      <w:bCs w:val="1"/>
      <w:lang w:eastAsia="en-US"/>
    </w:rPr>
  </w:style>
  <w:style w:type="paragraph" w:styleId="NormalWeb">
    <w:name w:val="Normal (Web)"/>
    <w:basedOn w:val="Normal"/>
    <w:uiPriority w:val="99"/>
    <w:semiHidden w:val="1"/>
    <w:unhideWhenUsed w:val="1"/>
    <w:rsid w:val="00C34C94"/>
    <w:pPr>
      <w:spacing w:after="100" w:afterAutospacing="1" w:before="100" w:beforeAutospacing="1"/>
    </w:pPr>
    <w:rPr>
      <w:sz w:val="24"/>
      <w:szCs w:val="24"/>
      <w:lang w:eastAsia="lt-LT"/>
    </w:rPr>
  </w:style>
  <w:style w:type="character" w:styleId="apple-tab-span" w:customStyle="1">
    <w:name w:val="apple-tab-span"/>
    <w:basedOn w:val="DefaultParagraphFont"/>
    <w:rsid w:val="00C97433"/>
  </w:style>
  <w:style w:type="paragraph" w:styleId="Subtitle">
    <w:name w:val="Subtitle"/>
    <w:basedOn w:val="Normal"/>
    <w:next w:val="Normal"/>
    <w:pPr>
      <w:ind w:left="360"/>
      <w:jc w:val="center"/>
    </w:pPr>
    <w:rPr>
      <w:b w:val="1"/>
      <w:color w:val="000000"/>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ZGkj7DZT4R/y2NLC3A2QEgNAIw==">CgMxLjAyDmguZmIzcmE1M3I1NHJiMg5oLjNjdHNwam1ob284bzgAciExRGNycUJrV2Y4ZEp0R1dObmhRQ0p3a09jT09tbDJ5MUM=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2025-03-18T17:14:00Z</dcterms:created>
  <dc:creator>VGTU</dc:creator>
</cp:coreProperties>
</file>